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7EF2" w14:textId="77777777" w:rsidR="00582CC7" w:rsidRPr="00EE727C" w:rsidRDefault="00582CC7" w:rsidP="00283CE8">
      <w:pPr>
        <w:pStyle w:val="Heading1"/>
        <w:numPr>
          <w:ilvl w:val="0"/>
          <w:numId w:val="0"/>
        </w:numPr>
        <w:spacing w:line="276" w:lineRule="auto"/>
        <w:rPr>
          <w:rFonts w:ascii="Arial" w:hAnsi="Arial"/>
          <w:sz w:val="22"/>
        </w:rPr>
      </w:pPr>
      <w:bookmarkStart w:id="0" w:name="_Toc528747037"/>
      <w:bookmarkStart w:id="1" w:name="_Toc528752742"/>
      <w:r w:rsidRPr="00EE727C">
        <w:rPr>
          <w:rFonts w:ascii="Arial" w:hAnsi="Arial"/>
          <w:sz w:val="22"/>
        </w:rPr>
        <w:t>Introduction</w:t>
      </w:r>
      <w:r w:rsidR="0016466E" w:rsidRPr="00EE727C">
        <w:rPr>
          <w:rFonts w:ascii="Arial" w:hAnsi="Arial"/>
          <w:sz w:val="22"/>
        </w:rPr>
        <w:t xml:space="preserve"> and overview</w:t>
      </w:r>
    </w:p>
    <w:p w14:paraId="784E149A" w14:textId="77777777" w:rsidR="009525D1" w:rsidRDefault="009525D1" w:rsidP="002F2E75">
      <w:pPr>
        <w:pStyle w:val="Heading1Paragraph"/>
        <w:spacing w:line="276" w:lineRule="auto"/>
        <w:ind w:left="0"/>
        <w:rPr>
          <w:rFonts w:ascii="Arial" w:hAnsi="Arial" w:cs="Arial"/>
          <w:sz w:val="22"/>
        </w:rPr>
      </w:pPr>
      <w:r>
        <w:rPr>
          <w:rFonts w:ascii="Arial" w:hAnsi="Arial" w:cs="Arial"/>
          <w:sz w:val="22"/>
        </w:rPr>
        <w:t xml:space="preserve">The New Zealand Planning Institute (NZPI) was established as an incorporated society in 1949. As an incorporated society the NZPI is governed according to a set of governance documents consisting of a Constitution and associated Regulations. These governance documents have been reviewed and updated a number of times throughout the Institute’s history, most recently in 2015. </w:t>
      </w:r>
    </w:p>
    <w:p w14:paraId="6679608A" w14:textId="77777777" w:rsidR="009525D1" w:rsidRDefault="009525D1" w:rsidP="002F2E75">
      <w:pPr>
        <w:pStyle w:val="Heading1Paragraph"/>
        <w:spacing w:line="276" w:lineRule="auto"/>
        <w:ind w:left="0"/>
        <w:rPr>
          <w:rFonts w:ascii="Arial" w:hAnsi="Arial" w:cs="Arial"/>
          <w:sz w:val="22"/>
        </w:rPr>
      </w:pPr>
      <w:r>
        <w:rPr>
          <w:rFonts w:ascii="Arial" w:hAnsi="Arial" w:cs="Arial"/>
          <w:sz w:val="22"/>
        </w:rPr>
        <w:t xml:space="preserve">It is important that the Constitution and associated Regulations are reviewed regularly. This ensures these key governance documents provide a framework for the operation of the Institute that </w:t>
      </w:r>
      <w:r w:rsidR="00866A02">
        <w:rPr>
          <w:rFonts w:ascii="Arial" w:hAnsi="Arial" w:cs="Arial"/>
          <w:sz w:val="22"/>
        </w:rPr>
        <w:t xml:space="preserve">reflects </w:t>
      </w:r>
      <w:r>
        <w:rPr>
          <w:rFonts w:ascii="Arial" w:hAnsi="Arial" w:cs="Arial"/>
          <w:sz w:val="22"/>
        </w:rPr>
        <w:t xml:space="preserve">the most effective support for the membership and profession the Institute represents. Additionally, it ensures they conform with the legislation the Institute is incorporated under. </w:t>
      </w:r>
    </w:p>
    <w:p w14:paraId="59796D11" w14:textId="77777777" w:rsidR="009525D1" w:rsidRDefault="009525D1" w:rsidP="002F2E75">
      <w:pPr>
        <w:pStyle w:val="Heading1Paragraph"/>
        <w:spacing w:line="276" w:lineRule="auto"/>
        <w:ind w:left="0"/>
        <w:rPr>
          <w:rFonts w:ascii="Arial" w:hAnsi="Arial" w:cs="Arial"/>
          <w:sz w:val="22"/>
        </w:rPr>
      </w:pPr>
      <w:r>
        <w:rPr>
          <w:rFonts w:ascii="Arial" w:hAnsi="Arial" w:cs="Arial"/>
          <w:sz w:val="22"/>
        </w:rPr>
        <w:t xml:space="preserve">A review of the </w:t>
      </w:r>
      <w:r w:rsidRPr="00EE727C">
        <w:rPr>
          <w:rFonts w:ascii="Arial" w:hAnsi="Arial" w:cs="Arial"/>
          <w:sz w:val="22"/>
        </w:rPr>
        <w:t xml:space="preserve">NZPI </w:t>
      </w:r>
      <w:r>
        <w:rPr>
          <w:rFonts w:ascii="Arial" w:hAnsi="Arial" w:cs="Arial"/>
          <w:sz w:val="22"/>
        </w:rPr>
        <w:t xml:space="preserve">governance documents </w:t>
      </w:r>
      <w:r w:rsidRPr="00EE727C">
        <w:rPr>
          <w:rFonts w:ascii="Arial" w:hAnsi="Arial" w:cs="Arial"/>
          <w:sz w:val="22"/>
        </w:rPr>
        <w:t xml:space="preserve">has been a matter of strategic importance to the NZPI </w:t>
      </w:r>
      <w:r>
        <w:rPr>
          <w:rFonts w:ascii="Arial" w:hAnsi="Arial" w:cs="Arial"/>
          <w:sz w:val="22"/>
        </w:rPr>
        <w:t xml:space="preserve">Board and members </w:t>
      </w:r>
      <w:r w:rsidRPr="00EE727C">
        <w:rPr>
          <w:rFonts w:ascii="Arial" w:hAnsi="Arial" w:cs="Arial"/>
          <w:sz w:val="22"/>
        </w:rPr>
        <w:t>for some time. It was identified by the previous Board at the 2018 AGM as a priority governance matter and was subsequently confirmed by the current Board as Goal 1 in the 2018-2021 Board Work Plan.</w:t>
      </w:r>
    </w:p>
    <w:p w14:paraId="225A0456" w14:textId="77777777" w:rsidR="009525D1" w:rsidRDefault="009525D1" w:rsidP="002F2E75">
      <w:pPr>
        <w:pStyle w:val="Heading1Paragraph"/>
        <w:spacing w:line="276" w:lineRule="auto"/>
        <w:ind w:left="0"/>
        <w:rPr>
          <w:rFonts w:ascii="Arial" w:hAnsi="Arial" w:cs="Arial"/>
          <w:sz w:val="22"/>
        </w:rPr>
      </w:pPr>
      <w:r>
        <w:rPr>
          <w:rFonts w:ascii="Arial" w:hAnsi="Arial" w:cs="Arial"/>
          <w:sz w:val="22"/>
        </w:rPr>
        <w:t>Key Board work plan priorities, as noted in the 2018 Annual Report and highlighted at the 2019 AGM, are</w:t>
      </w:r>
    </w:p>
    <w:p w14:paraId="726524F1" w14:textId="77777777" w:rsidR="009525D1" w:rsidRDefault="009525D1" w:rsidP="009525D1">
      <w:pPr>
        <w:pStyle w:val="Heading1Paragraph"/>
        <w:numPr>
          <w:ilvl w:val="0"/>
          <w:numId w:val="10"/>
        </w:numPr>
        <w:spacing w:line="276" w:lineRule="auto"/>
        <w:rPr>
          <w:rFonts w:ascii="Arial" w:hAnsi="Arial" w:cs="Arial"/>
          <w:sz w:val="22"/>
        </w:rPr>
      </w:pPr>
      <w:r>
        <w:rPr>
          <w:rFonts w:ascii="Arial" w:hAnsi="Arial" w:cs="Arial"/>
          <w:sz w:val="22"/>
        </w:rPr>
        <w:t>Update the Institutes governance structures and documents, including formalising the position of the current co-opted Maori representative on the Board.</w:t>
      </w:r>
    </w:p>
    <w:p w14:paraId="2D471941" w14:textId="77777777" w:rsidR="009525D1" w:rsidRDefault="009525D1" w:rsidP="009525D1">
      <w:pPr>
        <w:pStyle w:val="Heading1Paragraph"/>
        <w:numPr>
          <w:ilvl w:val="0"/>
          <w:numId w:val="10"/>
        </w:numPr>
        <w:spacing w:line="276" w:lineRule="auto"/>
        <w:rPr>
          <w:rFonts w:ascii="Arial" w:hAnsi="Arial" w:cs="Arial"/>
          <w:sz w:val="22"/>
        </w:rPr>
      </w:pPr>
      <w:r>
        <w:rPr>
          <w:rFonts w:ascii="Arial" w:hAnsi="Arial" w:cs="Arial"/>
          <w:sz w:val="22"/>
        </w:rPr>
        <w:t>Develop and implement a financial strategy to ensure appropriate management of reserves and risks.</w:t>
      </w:r>
    </w:p>
    <w:p w14:paraId="1BA09514" w14:textId="77777777" w:rsidR="009525D1" w:rsidRDefault="009525D1" w:rsidP="009525D1">
      <w:pPr>
        <w:pStyle w:val="Heading1Paragraph"/>
        <w:numPr>
          <w:ilvl w:val="0"/>
          <w:numId w:val="10"/>
        </w:numPr>
        <w:spacing w:line="276" w:lineRule="auto"/>
        <w:rPr>
          <w:rFonts w:ascii="Arial" w:hAnsi="Arial" w:cs="Arial"/>
          <w:sz w:val="22"/>
        </w:rPr>
      </w:pPr>
      <w:r>
        <w:rPr>
          <w:rFonts w:ascii="Arial" w:hAnsi="Arial" w:cs="Arial"/>
          <w:sz w:val="22"/>
        </w:rPr>
        <w:t>Align and consolidate the membership pathways, building on the work undertaken by PAC, clarifying the Full membership process.</w:t>
      </w:r>
    </w:p>
    <w:p w14:paraId="7A83D829" w14:textId="77777777" w:rsidR="009525D1" w:rsidRDefault="009525D1" w:rsidP="009525D1">
      <w:pPr>
        <w:pStyle w:val="Heading1Paragraph"/>
        <w:numPr>
          <w:ilvl w:val="0"/>
          <w:numId w:val="10"/>
        </w:numPr>
        <w:spacing w:line="276" w:lineRule="auto"/>
        <w:rPr>
          <w:rFonts w:ascii="Arial" w:hAnsi="Arial" w:cs="Arial"/>
          <w:sz w:val="22"/>
        </w:rPr>
      </w:pPr>
      <w:r>
        <w:rPr>
          <w:rFonts w:ascii="Arial" w:hAnsi="Arial" w:cs="Arial"/>
          <w:sz w:val="22"/>
        </w:rPr>
        <w:t>Review external relationships and networks to ensure NZPI resources are being applied for maximum strategic return.</w:t>
      </w:r>
    </w:p>
    <w:p w14:paraId="2F088A11" w14:textId="77777777" w:rsidR="009525D1" w:rsidRDefault="009525D1" w:rsidP="00874A9C">
      <w:pPr>
        <w:pStyle w:val="Heading1Paragraph"/>
        <w:numPr>
          <w:ilvl w:val="0"/>
          <w:numId w:val="10"/>
        </w:numPr>
        <w:spacing w:line="276" w:lineRule="auto"/>
        <w:rPr>
          <w:rFonts w:ascii="Arial" w:hAnsi="Arial" w:cs="Arial"/>
          <w:sz w:val="22"/>
        </w:rPr>
      </w:pPr>
      <w:r>
        <w:rPr>
          <w:rFonts w:ascii="Arial" w:hAnsi="Arial" w:cs="Arial"/>
          <w:sz w:val="22"/>
        </w:rPr>
        <w:t>Implement a fit for purpose ‘all of career’ continuous professional development programme.</w:t>
      </w:r>
    </w:p>
    <w:p w14:paraId="75A57AAD" w14:textId="77777777" w:rsidR="002F2E75" w:rsidRDefault="009525D1" w:rsidP="002F2E75">
      <w:pPr>
        <w:pStyle w:val="Heading1Paragraph"/>
        <w:spacing w:line="276" w:lineRule="auto"/>
        <w:ind w:left="0"/>
        <w:rPr>
          <w:rFonts w:ascii="Arial" w:hAnsi="Arial" w:cs="Arial"/>
          <w:sz w:val="22"/>
        </w:rPr>
      </w:pPr>
      <w:r>
        <w:rPr>
          <w:rFonts w:ascii="Arial" w:hAnsi="Arial" w:cs="Arial"/>
          <w:sz w:val="22"/>
        </w:rPr>
        <w:t xml:space="preserve">A key driver for the review of the governance structures and documents having such high strategic importance is the need to formalise the progress we have made towards Maori representation on the Board, which has been recognised as a critical gap in our governance structure as the </w:t>
      </w:r>
      <w:r>
        <w:rPr>
          <w:rFonts w:ascii="Arial" w:hAnsi="Arial" w:cs="Arial"/>
          <w:i/>
          <w:sz w:val="22"/>
        </w:rPr>
        <w:t>New Zealand</w:t>
      </w:r>
      <w:r>
        <w:rPr>
          <w:rFonts w:ascii="Arial" w:hAnsi="Arial" w:cs="Arial"/>
          <w:sz w:val="22"/>
        </w:rPr>
        <w:t xml:space="preserve"> Planning Institute.  Additional drivers include the misalignment between the Constitution and other key documents such as the strategic plan and the membership requirements. </w:t>
      </w:r>
      <w:r w:rsidR="0016466E" w:rsidRPr="00EE727C">
        <w:rPr>
          <w:rFonts w:ascii="Arial" w:hAnsi="Arial" w:cs="Arial"/>
          <w:sz w:val="22"/>
        </w:rPr>
        <w:t xml:space="preserve">This </w:t>
      </w:r>
      <w:r w:rsidR="00E82806">
        <w:rPr>
          <w:rFonts w:ascii="Arial" w:hAnsi="Arial" w:cs="Arial"/>
          <w:sz w:val="22"/>
        </w:rPr>
        <w:t>G</w:t>
      </w:r>
      <w:r w:rsidR="004D6B50">
        <w:rPr>
          <w:rFonts w:ascii="Arial" w:hAnsi="Arial" w:cs="Arial"/>
          <w:sz w:val="22"/>
        </w:rPr>
        <w:t>uide</w:t>
      </w:r>
      <w:r w:rsidR="0016466E" w:rsidRPr="00EE727C">
        <w:rPr>
          <w:rFonts w:ascii="Arial" w:hAnsi="Arial" w:cs="Arial"/>
          <w:sz w:val="22"/>
        </w:rPr>
        <w:t xml:space="preserve"> outlines proposed changes to the NZPI constitution that have been discussed and considered by the </w:t>
      </w:r>
      <w:r w:rsidR="004D6B50">
        <w:rPr>
          <w:rFonts w:ascii="Arial" w:hAnsi="Arial" w:cs="Arial"/>
          <w:sz w:val="22"/>
        </w:rPr>
        <w:t xml:space="preserve">NZPI </w:t>
      </w:r>
      <w:r w:rsidR="0016466E" w:rsidRPr="00EE727C">
        <w:rPr>
          <w:rFonts w:ascii="Arial" w:hAnsi="Arial" w:cs="Arial"/>
          <w:sz w:val="22"/>
        </w:rPr>
        <w:t>Board</w:t>
      </w:r>
      <w:r w:rsidR="00866A02">
        <w:rPr>
          <w:rFonts w:ascii="Arial" w:hAnsi="Arial" w:cs="Arial"/>
          <w:sz w:val="22"/>
        </w:rPr>
        <w:t>.</w:t>
      </w:r>
    </w:p>
    <w:p w14:paraId="68602A25" w14:textId="77777777" w:rsidR="0016466E" w:rsidRDefault="00A6572A" w:rsidP="00283CE8">
      <w:pPr>
        <w:pStyle w:val="Heading1Paragraph"/>
        <w:spacing w:line="276" w:lineRule="auto"/>
        <w:ind w:left="0"/>
        <w:rPr>
          <w:rFonts w:ascii="Arial" w:hAnsi="Arial" w:cs="Arial"/>
          <w:sz w:val="22"/>
        </w:rPr>
      </w:pPr>
      <w:r>
        <w:rPr>
          <w:rFonts w:ascii="Arial" w:hAnsi="Arial" w:cs="Arial"/>
          <w:sz w:val="22"/>
        </w:rPr>
        <w:lastRenderedPageBreak/>
        <w:t>The NZPI Board ha</w:t>
      </w:r>
      <w:r w:rsidR="009525D1">
        <w:rPr>
          <w:rFonts w:ascii="Arial" w:hAnsi="Arial" w:cs="Arial"/>
          <w:sz w:val="22"/>
        </w:rPr>
        <w:t>s</w:t>
      </w:r>
      <w:r>
        <w:rPr>
          <w:rFonts w:ascii="Arial" w:hAnsi="Arial" w:cs="Arial"/>
          <w:sz w:val="22"/>
        </w:rPr>
        <w:t xml:space="preserve"> agreed </w:t>
      </w:r>
      <w:r w:rsidR="00DB0C0E">
        <w:rPr>
          <w:rFonts w:ascii="Arial" w:hAnsi="Arial" w:cs="Arial"/>
          <w:sz w:val="22"/>
        </w:rPr>
        <w:t>that</w:t>
      </w:r>
      <w:r>
        <w:rPr>
          <w:rFonts w:ascii="Arial" w:hAnsi="Arial" w:cs="Arial"/>
          <w:sz w:val="22"/>
        </w:rPr>
        <w:t xml:space="preserve"> a </w:t>
      </w:r>
      <w:r w:rsidR="00DB0C0E">
        <w:rPr>
          <w:rFonts w:ascii="Arial" w:hAnsi="Arial" w:cs="Arial"/>
          <w:sz w:val="22"/>
        </w:rPr>
        <w:t>two-stage</w:t>
      </w:r>
      <w:r>
        <w:rPr>
          <w:rFonts w:ascii="Arial" w:hAnsi="Arial" w:cs="Arial"/>
          <w:sz w:val="22"/>
        </w:rPr>
        <w:t xml:space="preserve"> approach </w:t>
      </w:r>
      <w:r w:rsidR="00DB0C0E">
        <w:rPr>
          <w:rFonts w:ascii="Arial" w:hAnsi="Arial" w:cs="Arial"/>
          <w:sz w:val="22"/>
        </w:rPr>
        <w:t xml:space="preserve">is appropriate for </w:t>
      </w:r>
      <w:r>
        <w:rPr>
          <w:rFonts w:ascii="Arial" w:hAnsi="Arial" w:cs="Arial"/>
          <w:sz w:val="22"/>
        </w:rPr>
        <w:t xml:space="preserve">the review of the NZPI </w:t>
      </w:r>
      <w:r w:rsidR="0016466E" w:rsidRPr="00EE727C">
        <w:rPr>
          <w:rFonts w:ascii="Arial" w:hAnsi="Arial" w:cs="Arial"/>
          <w:sz w:val="22"/>
        </w:rPr>
        <w:t>Constitution</w:t>
      </w:r>
      <w:r>
        <w:rPr>
          <w:rFonts w:ascii="Arial" w:hAnsi="Arial" w:cs="Arial"/>
          <w:sz w:val="22"/>
        </w:rPr>
        <w:t>.</w:t>
      </w:r>
      <w:r w:rsidR="0016466E" w:rsidRPr="00EE727C">
        <w:rPr>
          <w:rFonts w:ascii="Arial" w:hAnsi="Arial" w:cs="Arial"/>
          <w:sz w:val="22"/>
        </w:rPr>
        <w:t xml:space="preserve"> </w:t>
      </w:r>
      <w:r w:rsidR="00DB0C0E">
        <w:rPr>
          <w:rFonts w:ascii="Arial" w:hAnsi="Arial" w:cs="Arial"/>
          <w:sz w:val="22"/>
        </w:rPr>
        <w:t xml:space="preserve">Stage </w:t>
      </w:r>
      <w:r w:rsidR="009525D1">
        <w:rPr>
          <w:rFonts w:ascii="Arial" w:hAnsi="Arial" w:cs="Arial"/>
          <w:sz w:val="22"/>
        </w:rPr>
        <w:t xml:space="preserve">One </w:t>
      </w:r>
      <w:r w:rsidR="0016466E" w:rsidRPr="00EE727C">
        <w:rPr>
          <w:rFonts w:ascii="Arial" w:hAnsi="Arial" w:cs="Arial"/>
          <w:sz w:val="22"/>
        </w:rPr>
        <w:t>address</w:t>
      </w:r>
      <w:r w:rsidR="00DB0C0E">
        <w:rPr>
          <w:rFonts w:ascii="Arial" w:hAnsi="Arial" w:cs="Arial"/>
          <w:sz w:val="22"/>
        </w:rPr>
        <w:t>es</w:t>
      </w:r>
      <w:r w:rsidR="0016466E" w:rsidRPr="00EE727C">
        <w:rPr>
          <w:rFonts w:ascii="Arial" w:hAnsi="Arial" w:cs="Arial"/>
          <w:sz w:val="22"/>
        </w:rPr>
        <w:t xml:space="preserve"> immediate</w:t>
      </w:r>
      <w:r w:rsidR="006C402C">
        <w:rPr>
          <w:rFonts w:ascii="Arial" w:hAnsi="Arial" w:cs="Arial"/>
          <w:sz w:val="22"/>
        </w:rPr>
        <w:t>/priority changes</w:t>
      </w:r>
      <w:r w:rsidR="0016466E" w:rsidRPr="00EE727C">
        <w:rPr>
          <w:rFonts w:ascii="Arial" w:hAnsi="Arial" w:cs="Arial"/>
          <w:sz w:val="22"/>
        </w:rPr>
        <w:t xml:space="preserve">, while </w:t>
      </w:r>
      <w:r w:rsidR="009525D1">
        <w:rPr>
          <w:rFonts w:ascii="Arial" w:hAnsi="Arial" w:cs="Arial"/>
          <w:sz w:val="22"/>
        </w:rPr>
        <w:t xml:space="preserve">Stage Two </w:t>
      </w:r>
      <w:r w:rsidR="002D6AB0">
        <w:rPr>
          <w:rFonts w:ascii="Arial" w:hAnsi="Arial" w:cs="Arial"/>
          <w:sz w:val="22"/>
        </w:rPr>
        <w:t xml:space="preserve">involves </w:t>
      </w:r>
      <w:r w:rsidR="0016466E" w:rsidRPr="00EE727C">
        <w:rPr>
          <w:rFonts w:ascii="Arial" w:hAnsi="Arial" w:cs="Arial"/>
          <w:sz w:val="22"/>
        </w:rPr>
        <w:t xml:space="preserve">longer term changes that require deeper engagement with </w:t>
      </w:r>
      <w:r w:rsidR="009525D1">
        <w:rPr>
          <w:rFonts w:ascii="Arial" w:hAnsi="Arial" w:cs="Arial"/>
          <w:sz w:val="22"/>
        </w:rPr>
        <w:t xml:space="preserve">the </w:t>
      </w:r>
      <w:r w:rsidR="0016466E" w:rsidRPr="00EE727C">
        <w:rPr>
          <w:rFonts w:ascii="Arial" w:hAnsi="Arial" w:cs="Arial"/>
          <w:sz w:val="22"/>
        </w:rPr>
        <w:t>NZPI membership and other stakeholders.</w:t>
      </w:r>
      <w:r w:rsidR="002D6AB0">
        <w:rPr>
          <w:rFonts w:ascii="Arial" w:hAnsi="Arial" w:cs="Arial"/>
          <w:sz w:val="22"/>
        </w:rPr>
        <w:t xml:space="preserve"> This </w:t>
      </w:r>
      <w:r w:rsidR="00D57A50">
        <w:rPr>
          <w:rFonts w:ascii="Arial" w:hAnsi="Arial" w:cs="Arial"/>
          <w:sz w:val="22"/>
        </w:rPr>
        <w:t xml:space="preserve">Guide </w:t>
      </w:r>
      <w:r w:rsidR="002D6AB0">
        <w:rPr>
          <w:rFonts w:ascii="Arial" w:hAnsi="Arial" w:cs="Arial"/>
          <w:sz w:val="22"/>
        </w:rPr>
        <w:t xml:space="preserve">focuses on </w:t>
      </w:r>
      <w:r w:rsidR="009525D1">
        <w:rPr>
          <w:rFonts w:ascii="Arial" w:hAnsi="Arial" w:cs="Arial"/>
          <w:sz w:val="22"/>
        </w:rPr>
        <w:t xml:space="preserve">the </w:t>
      </w:r>
      <w:r w:rsidR="002D6AB0">
        <w:rPr>
          <w:rFonts w:ascii="Arial" w:hAnsi="Arial" w:cs="Arial"/>
          <w:sz w:val="22"/>
        </w:rPr>
        <w:t xml:space="preserve">changes that are proposed in </w:t>
      </w:r>
      <w:r w:rsidR="009525D1">
        <w:rPr>
          <w:rFonts w:ascii="Arial" w:hAnsi="Arial" w:cs="Arial"/>
          <w:sz w:val="22"/>
        </w:rPr>
        <w:t>Stage One</w:t>
      </w:r>
      <w:r w:rsidR="002D6AB0">
        <w:rPr>
          <w:rFonts w:ascii="Arial" w:hAnsi="Arial" w:cs="Arial"/>
          <w:sz w:val="22"/>
        </w:rPr>
        <w:t>.</w:t>
      </w:r>
    </w:p>
    <w:p w14:paraId="4C3DAB7A" w14:textId="77777777" w:rsidR="001C2953" w:rsidRDefault="009A351B" w:rsidP="00D57A50">
      <w:pPr>
        <w:pStyle w:val="Heading1Paragraph"/>
        <w:spacing w:line="276" w:lineRule="auto"/>
        <w:ind w:left="0"/>
        <w:rPr>
          <w:rFonts w:ascii="Arial" w:hAnsi="Arial" w:cs="Arial"/>
          <w:sz w:val="22"/>
        </w:rPr>
      </w:pPr>
      <w:r>
        <w:rPr>
          <w:rFonts w:ascii="Arial" w:hAnsi="Arial" w:cs="Arial"/>
          <w:sz w:val="22"/>
        </w:rPr>
        <w:t>We have developed the g</w:t>
      </w:r>
      <w:r w:rsidR="00C47CC4">
        <w:rPr>
          <w:rFonts w:ascii="Arial" w:hAnsi="Arial" w:cs="Arial"/>
          <w:sz w:val="22"/>
        </w:rPr>
        <w:t xml:space="preserve">uide </w:t>
      </w:r>
      <w:r>
        <w:rPr>
          <w:rFonts w:ascii="Arial" w:hAnsi="Arial" w:cs="Arial"/>
          <w:sz w:val="22"/>
        </w:rPr>
        <w:t xml:space="preserve">to </w:t>
      </w:r>
      <w:r w:rsidR="00C47CC4">
        <w:rPr>
          <w:rFonts w:ascii="Arial" w:hAnsi="Arial" w:cs="Arial"/>
          <w:sz w:val="22"/>
        </w:rPr>
        <w:t xml:space="preserve">provide a broad explanation of the proposed changes as it is important the membership is broadly supportive of the changes </w:t>
      </w:r>
      <w:proofErr w:type="gramStart"/>
      <w:r w:rsidR="00C47CC4">
        <w:rPr>
          <w:rFonts w:ascii="Arial" w:hAnsi="Arial" w:cs="Arial"/>
          <w:sz w:val="22"/>
        </w:rPr>
        <w:t>before</w:t>
      </w:r>
      <w:proofErr w:type="gramEnd"/>
      <w:r w:rsidR="00C47CC4">
        <w:rPr>
          <w:rFonts w:ascii="Arial" w:hAnsi="Arial" w:cs="Arial"/>
          <w:sz w:val="22"/>
        </w:rPr>
        <w:t xml:space="preserve"> we invest resources drafting the detail of the changes. </w:t>
      </w:r>
      <w:r w:rsidR="00D57A50">
        <w:rPr>
          <w:rFonts w:ascii="Arial" w:hAnsi="Arial" w:cs="Arial"/>
          <w:sz w:val="22"/>
        </w:rPr>
        <w:t xml:space="preserve">This Guide is not a comprehensive catalogue of each specific change proposed in </w:t>
      </w:r>
      <w:r w:rsidR="009525D1">
        <w:rPr>
          <w:rFonts w:ascii="Arial" w:hAnsi="Arial" w:cs="Arial"/>
          <w:sz w:val="22"/>
        </w:rPr>
        <w:t xml:space="preserve">Stage One </w:t>
      </w:r>
      <w:r w:rsidR="00D57A50">
        <w:rPr>
          <w:rFonts w:ascii="Arial" w:hAnsi="Arial" w:cs="Arial"/>
          <w:sz w:val="22"/>
        </w:rPr>
        <w:t xml:space="preserve">of the Constitution review. A catalogue of all the proposed changes will be provided to the membership once they have been drafted by the NZPI </w:t>
      </w:r>
      <w:r w:rsidR="009525D1">
        <w:rPr>
          <w:rFonts w:ascii="Arial" w:hAnsi="Arial" w:cs="Arial"/>
          <w:sz w:val="22"/>
        </w:rPr>
        <w:t>lawyer</w:t>
      </w:r>
      <w:r w:rsidR="00D57A50">
        <w:rPr>
          <w:rFonts w:ascii="Arial" w:hAnsi="Arial" w:cs="Arial"/>
          <w:sz w:val="22"/>
        </w:rPr>
        <w:t xml:space="preserve">. </w:t>
      </w:r>
    </w:p>
    <w:p w14:paraId="74E83F95" w14:textId="48773B07" w:rsidR="009525D1" w:rsidRDefault="00D57A50" w:rsidP="00D57A50">
      <w:pPr>
        <w:pStyle w:val="Heading1Paragraph"/>
        <w:spacing w:line="276" w:lineRule="auto"/>
        <w:ind w:left="0"/>
        <w:rPr>
          <w:rFonts w:ascii="Arial" w:hAnsi="Arial" w:cs="Arial"/>
          <w:sz w:val="22"/>
        </w:rPr>
      </w:pPr>
      <w:r>
        <w:rPr>
          <w:rFonts w:ascii="Arial" w:hAnsi="Arial" w:cs="Arial"/>
          <w:sz w:val="22"/>
        </w:rPr>
        <w:t xml:space="preserve">To ensure members have a chance to ask any questions and provide their initial feedback on the proposed changes the NZPI CEO will visit each branch and special interest group before we engage the services of the </w:t>
      </w:r>
      <w:r w:rsidR="009525D1">
        <w:rPr>
          <w:rFonts w:ascii="Arial" w:hAnsi="Arial" w:cs="Arial"/>
          <w:sz w:val="22"/>
        </w:rPr>
        <w:t xml:space="preserve">lawyer </w:t>
      </w:r>
      <w:r>
        <w:rPr>
          <w:rFonts w:ascii="Arial" w:hAnsi="Arial" w:cs="Arial"/>
          <w:sz w:val="22"/>
        </w:rPr>
        <w:t>to dra</w:t>
      </w:r>
      <w:r w:rsidR="00C42740">
        <w:rPr>
          <w:rFonts w:ascii="Arial" w:hAnsi="Arial" w:cs="Arial"/>
          <w:sz w:val="22"/>
        </w:rPr>
        <w:t>f</w:t>
      </w:r>
      <w:r>
        <w:rPr>
          <w:rFonts w:ascii="Arial" w:hAnsi="Arial" w:cs="Arial"/>
          <w:sz w:val="22"/>
        </w:rPr>
        <w:t>t the detail of the proposed changes.</w:t>
      </w:r>
      <w:r w:rsidR="009525D1">
        <w:rPr>
          <w:rFonts w:ascii="Arial" w:hAnsi="Arial" w:cs="Arial"/>
          <w:sz w:val="22"/>
        </w:rPr>
        <w:t xml:space="preserve"> We encourage members to consider the proposed changes and discuss them within their branch and/or special interest group in preparation for the visit from the CEO. The CEO is aiming to visit all the branches and special interest groups in May</w:t>
      </w:r>
      <w:r w:rsidR="00170DDD">
        <w:rPr>
          <w:rFonts w:ascii="Arial" w:hAnsi="Arial" w:cs="Arial"/>
          <w:sz w:val="22"/>
        </w:rPr>
        <w:t xml:space="preserve"> and </w:t>
      </w:r>
      <w:bookmarkStart w:id="2" w:name="_GoBack"/>
      <w:bookmarkEnd w:id="2"/>
      <w:r w:rsidR="00170DDD">
        <w:rPr>
          <w:rFonts w:ascii="Arial" w:hAnsi="Arial" w:cs="Arial"/>
          <w:sz w:val="22"/>
        </w:rPr>
        <w:t>June</w:t>
      </w:r>
      <w:r w:rsidR="009525D1">
        <w:rPr>
          <w:rFonts w:ascii="Arial" w:hAnsi="Arial" w:cs="Arial"/>
          <w:sz w:val="22"/>
        </w:rPr>
        <w:t xml:space="preserve"> to answer questions and gather feedback on the proposed changes. A request from the CEO for an opportunity to visit each branch and special interest group accompanied this guide. </w:t>
      </w:r>
    </w:p>
    <w:p w14:paraId="0CDC3649" w14:textId="77777777" w:rsidR="00D57A50" w:rsidRDefault="009525D1" w:rsidP="00D57A50">
      <w:pPr>
        <w:pStyle w:val="Heading1Paragraph"/>
        <w:spacing w:line="276" w:lineRule="auto"/>
        <w:ind w:left="0"/>
        <w:rPr>
          <w:rFonts w:ascii="Arial" w:hAnsi="Arial" w:cs="Arial"/>
          <w:sz w:val="22"/>
        </w:rPr>
      </w:pPr>
      <w:r>
        <w:rPr>
          <w:rFonts w:ascii="Arial" w:hAnsi="Arial" w:cs="Arial"/>
          <w:sz w:val="22"/>
        </w:rPr>
        <w:t xml:space="preserve">This feedback will be discussed by the Board at their June Board meeting and the proposed changes will be amended accordingly. This updated list of proposed changes will be circulated to the membership for final feedback by the end of June. It will then be sent to the lawyer, who will redraft the governance documents accordingly. Once the drafting is complete the final versions will be sent out to the membership for a vote, in accordance with the provisions set out in the Constitution. Our target is to have the redrafted governance documents ready to be voted on in September of this year. </w:t>
      </w:r>
    </w:p>
    <w:p w14:paraId="771B4B6F" w14:textId="77777777" w:rsidR="00582CC7" w:rsidRPr="00EE727C" w:rsidRDefault="00582CC7" w:rsidP="00283CE8">
      <w:pPr>
        <w:pStyle w:val="Heading1"/>
        <w:numPr>
          <w:ilvl w:val="0"/>
          <w:numId w:val="0"/>
        </w:numPr>
        <w:spacing w:line="276" w:lineRule="auto"/>
        <w:rPr>
          <w:rFonts w:ascii="Arial" w:hAnsi="Arial"/>
          <w:sz w:val="22"/>
        </w:rPr>
      </w:pPr>
      <w:r w:rsidRPr="00EE727C">
        <w:rPr>
          <w:rFonts w:ascii="Arial" w:hAnsi="Arial"/>
          <w:sz w:val="22"/>
        </w:rPr>
        <w:t>Why the change?</w:t>
      </w:r>
    </w:p>
    <w:p w14:paraId="6D29D503" w14:textId="77777777" w:rsidR="007430FB" w:rsidRDefault="00582CC7" w:rsidP="00605DDB">
      <w:pPr>
        <w:pStyle w:val="Heading1Paragraph"/>
        <w:spacing w:line="276" w:lineRule="auto"/>
        <w:ind w:left="0"/>
        <w:rPr>
          <w:rFonts w:ascii="Arial" w:hAnsi="Arial" w:cs="Arial"/>
          <w:sz w:val="22"/>
        </w:rPr>
      </w:pPr>
      <w:r w:rsidRPr="00EE727C">
        <w:rPr>
          <w:rFonts w:ascii="Arial" w:hAnsi="Arial" w:cs="Arial"/>
          <w:sz w:val="22"/>
        </w:rPr>
        <w:t xml:space="preserve">The NZPI Constitution is complex, </w:t>
      </w:r>
      <w:r w:rsidR="00212B10">
        <w:rPr>
          <w:rFonts w:ascii="Arial" w:hAnsi="Arial" w:cs="Arial"/>
          <w:sz w:val="22"/>
        </w:rPr>
        <w:t>not</w:t>
      </w:r>
      <w:r w:rsidR="00212B10" w:rsidRPr="00EE727C">
        <w:rPr>
          <w:rFonts w:ascii="Arial" w:hAnsi="Arial" w:cs="Arial"/>
          <w:sz w:val="22"/>
        </w:rPr>
        <w:t xml:space="preserve"> </w:t>
      </w:r>
      <w:r w:rsidR="004F3D68" w:rsidRPr="00EE727C">
        <w:rPr>
          <w:rFonts w:ascii="Arial" w:hAnsi="Arial" w:cs="Arial"/>
          <w:sz w:val="22"/>
        </w:rPr>
        <w:t xml:space="preserve">drafted </w:t>
      </w:r>
      <w:r w:rsidR="00597A17">
        <w:rPr>
          <w:rFonts w:ascii="Arial" w:hAnsi="Arial" w:cs="Arial"/>
          <w:sz w:val="22"/>
        </w:rPr>
        <w:t xml:space="preserve">to provide clarity </w:t>
      </w:r>
      <w:r w:rsidR="007430FB">
        <w:rPr>
          <w:rFonts w:ascii="Arial" w:hAnsi="Arial" w:cs="Arial"/>
          <w:sz w:val="22"/>
        </w:rPr>
        <w:t xml:space="preserve">of </w:t>
      </w:r>
      <w:r w:rsidR="007421C5">
        <w:rPr>
          <w:rFonts w:ascii="Arial" w:hAnsi="Arial" w:cs="Arial"/>
          <w:sz w:val="22"/>
        </w:rPr>
        <w:t>process,</w:t>
      </w:r>
      <w:r w:rsidR="007430FB">
        <w:rPr>
          <w:rFonts w:ascii="Arial" w:hAnsi="Arial" w:cs="Arial"/>
          <w:sz w:val="22"/>
        </w:rPr>
        <w:t xml:space="preserve"> has</w:t>
      </w:r>
      <w:r w:rsidR="007421C5">
        <w:rPr>
          <w:rFonts w:ascii="Arial" w:hAnsi="Arial" w:cs="Arial"/>
          <w:sz w:val="22"/>
        </w:rPr>
        <w:t xml:space="preserve"> </w:t>
      </w:r>
      <w:r w:rsidR="009B028F">
        <w:rPr>
          <w:rFonts w:ascii="Arial" w:hAnsi="Arial" w:cs="Arial"/>
          <w:sz w:val="22"/>
        </w:rPr>
        <w:t xml:space="preserve">outdated language </w:t>
      </w:r>
      <w:r w:rsidR="004F3D68" w:rsidRPr="00EE727C">
        <w:rPr>
          <w:rFonts w:ascii="Arial" w:hAnsi="Arial" w:cs="Arial"/>
          <w:sz w:val="22"/>
        </w:rPr>
        <w:t>and</w:t>
      </w:r>
      <w:r w:rsidR="007430FB">
        <w:rPr>
          <w:rFonts w:ascii="Arial" w:hAnsi="Arial" w:cs="Arial"/>
          <w:sz w:val="22"/>
        </w:rPr>
        <w:t xml:space="preserve"> is</w:t>
      </w:r>
      <w:r w:rsidR="004F3D68" w:rsidRPr="00EE727C">
        <w:rPr>
          <w:rFonts w:ascii="Arial" w:hAnsi="Arial" w:cs="Arial"/>
          <w:sz w:val="22"/>
        </w:rPr>
        <w:t xml:space="preserve"> overly restrictive</w:t>
      </w:r>
      <w:r w:rsidR="00EE727C" w:rsidRPr="00EE727C">
        <w:rPr>
          <w:rFonts w:ascii="Arial" w:hAnsi="Arial" w:cs="Arial"/>
          <w:sz w:val="22"/>
        </w:rPr>
        <w:t xml:space="preserve">. </w:t>
      </w:r>
      <w:r w:rsidR="004C6A4F">
        <w:rPr>
          <w:rFonts w:ascii="Arial" w:hAnsi="Arial" w:cs="Arial"/>
          <w:sz w:val="22"/>
        </w:rPr>
        <w:t>The aim</w:t>
      </w:r>
      <w:r w:rsidR="00621125">
        <w:rPr>
          <w:rFonts w:ascii="Arial" w:hAnsi="Arial" w:cs="Arial"/>
          <w:sz w:val="22"/>
        </w:rPr>
        <w:t>s</w:t>
      </w:r>
      <w:r w:rsidR="004C6A4F">
        <w:rPr>
          <w:rFonts w:ascii="Arial" w:hAnsi="Arial" w:cs="Arial"/>
          <w:sz w:val="22"/>
        </w:rPr>
        <w:t xml:space="preserve"> of Stage One of this review </w:t>
      </w:r>
      <w:r w:rsidR="00621125">
        <w:rPr>
          <w:rFonts w:ascii="Arial" w:hAnsi="Arial" w:cs="Arial"/>
          <w:sz w:val="22"/>
        </w:rPr>
        <w:t xml:space="preserve">include a </w:t>
      </w:r>
      <w:r w:rsidR="004C6A4F">
        <w:rPr>
          <w:rFonts w:ascii="Arial" w:hAnsi="Arial" w:cs="Arial"/>
          <w:sz w:val="22"/>
        </w:rPr>
        <w:t>reduc</w:t>
      </w:r>
      <w:r w:rsidR="00621125">
        <w:rPr>
          <w:rFonts w:ascii="Arial" w:hAnsi="Arial" w:cs="Arial"/>
          <w:sz w:val="22"/>
        </w:rPr>
        <w:t>tion</w:t>
      </w:r>
      <w:r w:rsidR="00A42F00">
        <w:rPr>
          <w:rFonts w:ascii="Arial" w:hAnsi="Arial" w:cs="Arial"/>
          <w:sz w:val="22"/>
        </w:rPr>
        <w:t xml:space="preserve"> in</w:t>
      </w:r>
      <w:r w:rsidR="004C6A4F">
        <w:rPr>
          <w:rFonts w:ascii="Arial" w:hAnsi="Arial" w:cs="Arial"/>
          <w:sz w:val="22"/>
        </w:rPr>
        <w:t xml:space="preserve"> the complexity</w:t>
      </w:r>
      <w:r w:rsidR="00B25588">
        <w:rPr>
          <w:rFonts w:ascii="Arial" w:hAnsi="Arial" w:cs="Arial"/>
          <w:sz w:val="22"/>
        </w:rPr>
        <w:t xml:space="preserve"> and ambiguity </w:t>
      </w:r>
      <w:r w:rsidR="00A42F00">
        <w:rPr>
          <w:rFonts w:ascii="Arial" w:hAnsi="Arial" w:cs="Arial"/>
          <w:sz w:val="22"/>
        </w:rPr>
        <w:t xml:space="preserve">currently </w:t>
      </w:r>
      <w:r w:rsidR="00B25588">
        <w:rPr>
          <w:rFonts w:ascii="Arial" w:hAnsi="Arial" w:cs="Arial"/>
          <w:sz w:val="22"/>
        </w:rPr>
        <w:t>in the Constitution and Regulations,</w:t>
      </w:r>
      <w:r w:rsidR="004C6A4F">
        <w:rPr>
          <w:rFonts w:ascii="Arial" w:hAnsi="Arial" w:cs="Arial"/>
          <w:sz w:val="22"/>
        </w:rPr>
        <w:t xml:space="preserve"> </w:t>
      </w:r>
      <w:r w:rsidR="00A42F00">
        <w:rPr>
          <w:rFonts w:ascii="Arial" w:hAnsi="Arial" w:cs="Arial"/>
          <w:sz w:val="22"/>
        </w:rPr>
        <w:t xml:space="preserve">the </w:t>
      </w:r>
      <w:r w:rsidR="007A1013">
        <w:rPr>
          <w:rFonts w:ascii="Arial" w:hAnsi="Arial" w:cs="Arial"/>
          <w:sz w:val="22"/>
        </w:rPr>
        <w:t>separat</w:t>
      </w:r>
      <w:r w:rsidR="00A42F00">
        <w:rPr>
          <w:rFonts w:ascii="Arial" w:hAnsi="Arial" w:cs="Arial"/>
          <w:sz w:val="22"/>
        </w:rPr>
        <w:t>ion of</w:t>
      </w:r>
      <w:r w:rsidR="007A1013">
        <w:rPr>
          <w:rFonts w:ascii="Arial" w:hAnsi="Arial" w:cs="Arial"/>
          <w:sz w:val="22"/>
        </w:rPr>
        <w:t xml:space="preserve"> operational processes from </w:t>
      </w:r>
      <w:r w:rsidR="0027226A">
        <w:rPr>
          <w:rFonts w:ascii="Arial" w:hAnsi="Arial" w:cs="Arial"/>
          <w:sz w:val="22"/>
        </w:rPr>
        <w:t>governance</w:t>
      </w:r>
      <w:r w:rsidR="007A1013">
        <w:rPr>
          <w:rFonts w:ascii="Arial" w:hAnsi="Arial" w:cs="Arial"/>
          <w:sz w:val="22"/>
        </w:rPr>
        <w:t xml:space="preserve"> functions</w:t>
      </w:r>
      <w:r w:rsidR="00FF3D58">
        <w:rPr>
          <w:rFonts w:ascii="Arial" w:hAnsi="Arial" w:cs="Arial"/>
          <w:sz w:val="22"/>
        </w:rPr>
        <w:t xml:space="preserve"> and</w:t>
      </w:r>
      <w:r w:rsidR="007A1013">
        <w:rPr>
          <w:rFonts w:ascii="Arial" w:hAnsi="Arial" w:cs="Arial"/>
          <w:sz w:val="22"/>
        </w:rPr>
        <w:t xml:space="preserve"> </w:t>
      </w:r>
      <w:r w:rsidR="00BF2EF5">
        <w:rPr>
          <w:rFonts w:ascii="Arial" w:hAnsi="Arial" w:cs="Arial"/>
          <w:sz w:val="22"/>
        </w:rPr>
        <w:t>prepar</w:t>
      </w:r>
      <w:r w:rsidR="00A42F00">
        <w:rPr>
          <w:rFonts w:ascii="Arial" w:hAnsi="Arial" w:cs="Arial"/>
          <w:sz w:val="22"/>
        </w:rPr>
        <w:t>ation</w:t>
      </w:r>
      <w:r w:rsidR="00BF2EF5">
        <w:rPr>
          <w:rFonts w:ascii="Arial" w:hAnsi="Arial" w:cs="Arial"/>
          <w:sz w:val="22"/>
        </w:rPr>
        <w:t xml:space="preserve"> for the </w:t>
      </w:r>
      <w:r w:rsidR="007E5623">
        <w:rPr>
          <w:rFonts w:ascii="Arial" w:hAnsi="Arial" w:cs="Arial"/>
          <w:sz w:val="22"/>
        </w:rPr>
        <w:t>upcoming</w:t>
      </w:r>
      <w:r w:rsidR="0027226A">
        <w:rPr>
          <w:rFonts w:ascii="Arial" w:hAnsi="Arial" w:cs="Arial"/>
          <w:sz w:val="22"/>
        </w:rPr>
        <w:t xml:space="preserve"> release of the new Incorporated Societies Act</w:t>
      </w:r>
      <w:r w:rsidR="00223E5E">
        <w:rPr>
          <w:rFonts w:ascii="Arial" w:hAnsi="Arial" w:cs="Arial"/>
          <w:sz w:val="22"/>
        </w:rPr>
        <w:t xml:space="preserve">. </w:t>
      </w:r>
      <w:r w:rsidR="00FF3D58">
        <w:rPr>
          <w:rFonts w:ascii="Arial" w:hAnsi="Arial" w:cs="Arial"/>
          <w:sz w:val="22"/>
        </w:rPr>
        <w:t xml:space="preserve">As part of this review it is proposed that </w:t>
      </w:r>
      <w:r w:rsidR="00605DDB" w:rsidRPr="00EE727C">
        <w:rPr>
          <w:rFonts w:ascii="Arial" w:hAnsi="Arial" w:cs="Arial"/>
          <w:sz w:val="22"/>
        </w:rPr>
        <w:t xml:space="preserve">the Constitution </w:t>
      </w:r>
      <w:r w:rsidR="00E207BD">
        <w:rPr>
          <w:rFonts w:ascii="Arial" w:hAnsi="Arial" w:cs="Arial"/>
          <w:sz w:val="22"/>
        </w:rPr>
        <w:t xml:space="preserve">can be immediately simplified </w:t>
      </w:r>
      <w:r w:rsidR="00605DDB" w:rsidRPr="00EE727C">
        <w:rPr>
          <w:rFonts w:ascii="Arial" w:hAnsi="Arial" w:cs="Arial"/>
          <w:sz w:val="22"/>
        </w:rPr>
        <w:t>by separating the ‘detail’ of several NZPI structures/processes out into standalone documents</w:t>
      </w:r>
      <w:r w:rsidR="00FA30BA">
        <w:rPr>
          <w:rFonts w:ascii="Arial" w:hAnsi="Arial" w:cs="Arial"/>
          <w:sz w:val="22"/>
        </w:rPr>
        <w:t xml:space="preserve"> which would </w:t>
      </w:r>
      <w:r w:rsidR="009525D1">
        <w:rPr>
          <w:rFonts w:ascii="Arial" w:hAnsi="Arial" w:cs="Arial"/>
          <w:sz w:val="22"/>
        </w:rPr>
        <w:t xml:space="preserve">then </w:t>
      </w:r>
      <w:r w:rsidR="00FA30BA">
        <w:rPr>
          <w:rFonts w:ascii="Arial" w:hAnsi="Arial" w:cs="Arial"/>
          <w:sz w:val="22"/>
        </w:rPr>
        <w:t xml:space="preserve">form a </w:t>
      </w:r>
      <w:r w:rsidR="005D08BC">
        <w:rPr>
          <w:rFonts w:ascii="Arial" w:hAnsi="Arial" w:cs="Arial"/>
          <w:sz w:val="22"/>
        </w:rPr>
        <w:t xml:space="preserve">more </w:t>
      </w:r>
      <w:r w:rsidR="00FA30BA">
        <w:rPr>
          <w:rFonts w:ascii="Arial" w:hAnsi="Arial" w:cs="Arial"/>
          <w:sz w:val="22"/>
        </w:rPr>
        <w:t>comprehensive suite of Governance documents</w:t>
      </w:r>
      <w:r w:rsidR="003971D7">
        <w:rPr>
          <w:rFonts w:ascii="Arial" w:hAnsi="Arial" w:cs="Arial"/>
          <w:sz w:val="22"/>
        </w:rPr>
        <w:t>.</w:t>
      </w:r>
      <w:r w:rsidR="00941A18">
        <w:rPr>
          <w:rFonts w:ascii="Arial" w:hAnsi="Arial" w:cs="Arial"/>
          <w:sz w:val="22"/>
        </w:rPr>
        <w:t xml:space="preserve"> </w:t>
      </w:r>
      <w:r w:rsidR="005C017C">
        <w:rPr>
          <w:rFonts w:ascii="Arial" w:hAnsi="Arial" w:cs="Arial"/>
          <w:sz w:val="22"/>
        </w:rPr>
        <w:t xml:space="preserve">This approach </w:t>
      </w:r>
      <w:r w:rsidR="009525D1">
        <w:rPr>
          <w:rFonts w:ascii="Arial" w:hAnsi="Arial" w:cs="Arial"/>
          <w:sz w:val="22"/>
        </w:rPr>
        <w:t>will enable the current and future</w:t>
      </w:r>
      <w:r w:rsidR="00E50324">
        <w:rPr>
          <w:rFonts w:ascii="Arial" w:hAnsi="Arial" w:cs="Arial"/>
          <w:sz w:val="22"/>
        </w:rPr>
        <w:t xml:space="preserve"> </w:t>
      </w:r>
      <w:r w:rsidR="009525D1">
        <w:rPr>
          <w:rFonts w:ascii="Arial" w:hAnsi="Arial" w:cs="Arial"/>
          <w:sz w:val="22"/>
        </w:rPr>
        <w:t xml:space="preserve">Boards </w:t>
      </w:r>
      <w:r w:rsidR="00262B62">
        <w:rPr>
          <w:rFonts w:ascii="Arial" w:hAnsi="Arial" w:cs="Arial"/>
          <w:sz w:val="22"/>
        </w:rPr>
        <w:t>to</w:t>
      </w:r>
      <w:r w:rsidR="009525D1">
        <w:rPr>
          <w:rFonts w:ascii="Arial" w:hAnsi="Arial" w:cs="Arial"/>
          <w:sz w:val="22"/>
        </w:rPr>
        <w:t xml:space="preserve"> be</w:t>
      </w:r>
      <w:r w:rsidR="00262B62">
        <w:rPr>
          <w:rFonts w:ascii="Arial" w:hAnsi="Arial" w:cs="Arial"/>
          <w:sz w:val="22"/>
        </w:rPr>
        <w:t xml:space="preserve"> more </w:t>
      </w:r>
      <w:r w:rsidR="005B504F">
        <w:rPr>
          <w:rFonts w:ascii="Arial" w:hAnsi="Arial" w:cs="Arial"/>
          <w:sz w:val="22"/>
        </w:rPr>
        <w:t>responsive to change</w:t>
      </w:r>
      <w:r w:rsidR="00B41586">
        <w:rPr>
          <w:rFonts w:ascii="Arial" w:hAnsi="Arial" w:cs="Arial"/>
          <w:sz w:val="22"/>
        </w:rPr>
        <w:t>s in</w:t>
      </w:r>
      <w:r w:rsidR="005B504F">
        <w:rPr>
          <w:rFonts w:ascii="Arial" w:hAnsi="Arial" w:cs="Arial"/>
          <w:sz w:val="22"/>
        </w:rPr>
        <w:t xml:space="preserve"> NZPI </w:t>
      </w:r>
      <w:r w:rsidR="00B41586">
        <w:rPr>
          <w:rFonts w:ascii="Arial" w:hAnsi="Arial" w:cs="Arial"/>
          <w:sz w:val="22"/>
        </w:rPr>
        <w:t>structures</w:t>
      </w:r>
      <w:r w:rsidR="00936FBE">
        <w:rPr>
          <w:rFonts w:ascii="Arial" w:hAnsi="Arial" w:cs="Arial"/>
          <w:sz w:val="22"/>
        </w:rPr>
        <w:t xml:space="preserve">/processes that result from member engagement. </w:t>
      </w:r>
      <w:r w:rsidR="00A63249">
        <w:rPr>
          <w:rFonts w:ascii="Arial" w:hAnsi="Arial" w:cs="Arial"/>
          <w:sz w:val="22"/>
        </w:rPr>
        <w:t xml:space="preserve">It is important to note that </w:t>
      </w:r>
      <w:r w:rsidR="00A60A03">
        <w:rPr>
          <w:rFonts w:ascii="Arial" w:hAnsi="Arial" w:cs="Arial"/>
          <w:sz w:val="22"/>
        </w:rPr>
        <w:t>this simplification does not remove the requirement for these structures/processes to be enshrined in our governance structure</w:t>
      </w:r>
      <w:r w:rsidR="00A12287">
        <w:rPr>
          <w:rFonts w:ascii="Arial" w:hAnsi="Arial" w:cs="Arial"/>
          <w:sz w:val="22"/>
        </w:rPr>
        <w:t xml:space="preserve"> and for changes to the</w:t>
      </w:r>
      <w:r w:rsidR="00C93A2B">
        <w:rPr>
          <w:rFonts w:ascii="Arial" w:hAnsi="Arial" w:cs="Arial"/>
          <w:sz w:val="22"/>
        </w:rPr>
        <w:t>se structures/processes</w:t>
      </w:r>
      <w:r w:rsidR="00A12287">
        <w:rPr>
          <w:rFonts w:ascii="Arial" w:hAnsi="Arial" w:cs="Arial"/>
          <w:sz w:val="22"/>
        </w:rPr>
        <w:t xml:space="preserve"> to be controlled accordingly.</w:t>
      </w:r>
      <w:r w:rsidR="00A60A03">
        <w:rPr>
          <w:rFonts w:ascii="Arial" w:hAnsi="Arial" w:cs="Arial"/>
          <w:sz w:val="22"/>
        </w:rPr>
        <w:t xml:space="preserve"> </w:t>
      </w:r>
    </w:p>
    <w:p w14:paraId="78DDBF4F" w14:textId="77777777" w:rsidR="0016466E" w:rsidRPr="00EE727C" w:rsidRDefault="00DE1AE3" w:rsidP="00283CE8">
      <w:pPr>
        <w:pStyle w:val="Heading1Paragraph"/>
        <w:spacing w:line="276" w:lineRule="auto"/>
        <w:ind w:left="0"/>
        <w:rPr>
          <w:rFonts w:ascii="Arial" w:hAnsi="Arial" w:cs="Arial"/>
          <w:sz w:val="22"/>
        </w:rPr>
      </w:pPr>
      <w:r>
        <w:rPr>
          <w:rFonts w:ascii="Arial" w:hAnsi="Arial" w:cs="Arial"/>
          <w:sz w:val="22"/>
        </w:rPr>
        <w:t>T</w:t>
      </w:r>
      <w:r w:rsidR="004F3D68" w:rsidRPr="00EE727C">
        <w:rPr>
          <w:rFonts w:ascii="Arial" w:hAnsi="Arial" w:cs="Arial"/>
          <w:sz w:val="22"/>
        </w:rPr>
        <w:t xml:space="preserve">he rationale for change is further supported by </w:t>
      </w:r>
      <w:r w:rsidR="0016466E" w:rsidRPr="00EE727C">
        <w:rPr>
          <w:rFonts w:ascii="Arial" w:hAnsi="Arial" w:cs="Arial"/>
          <w:sz w:val="22"/>
        </w:rPr>
        <w:t>the following matters:</w:t>
      </w:r>
    </w:p>
    <w:p w14:paraId="6E013734" w14:textId="77777777" w:rsidR="00EE727C" w:rsidRPr="00EE727C" w:rsidRDefault="00EE727C" w:rsidP="00283CE8">
      <w:pPr>
        <w:numPr>
          <w:ilvl w:val="0"/>
          <w:numId w:val="5"/>
        </w:numPr>
        <w:spacing w:after="0" w:line="276" w:lineRule="auto"/>
        <w:rPr>
          <w:rFonts w:ascii="Arial" w:eastAsia="Times New Roman" w:hAnsi="Arial" w:cs="Arial"/>
        </w:rPr>
      </w:pPr>
      <w:r w:rsidRPr="00EE727C">
        <w:rPr>
          <w:rFonts w:ascii="Arial" w:eastAsia="Times New Roman" w:hAnsi="Arial" w:cs="Arial"/>
        </w:rPr>
        <w:t>Diversity in Governance: NZPI has a solid record of gender diversity in its governance function, but for a number of years it has been grappling with how to address ethnic diversity, particularly Maori representation given we are</w:t>
      </w:r>
      <w:r w:rsidR="009525D1">
        <w:rPr>
          <w:rFonts w:ascii="Arial" w:eastAsia="Times New Roman" w:hAnsi="Arial" w:cs="Arial"/>
        </w:rPr>
        <w:t xml:space="preserve"> </w:t>
      </w:r>
      <w:r w:rsidR="007430FB">
        <w:rPr>
          <w:rFonts w:ascii="Arial" w:eastAsia="Times New Roman" w:hAnsi="Arial" w:cs="Arial"/>
        </w:rPr>
        <w:t>t</w:t>
      </w:r>
      <w:r w:rsidRPr="00EE727C">
        <w:rPr>
          <w:rFonts w:ascii="Arial" w:eastAsia="Times New Roman" w:hAnsi="Arial" w:cs="Arial"/>
        </w:rPr>
        <w:t xml:space="preserve">he </w:t>
      </w:r>
      <w:r w:rsidRPr="00EE727C">
        <w:rPr>
          <w:rFonts w:ascii="Arial" w:eastAsia="Times New Roman" w:hAnsi="Arial" w:cs="Arial"/>
          <w:i/>
        </w:rPr>
        <w:t xml:space="preserve">New </w:t>
      </w:r>
      <w:r w:rsidRPr="00EE727C">
        <w:rPr>
          <w:rFonts w:ascii="Arial" w:eastAsia="Times New Roman" w:hAnsi="Arial" w:cs="Arial"/>
          <w:i/>
        </w:rPr>
        <w:lastRenderedPageBreak/>
        <w:t xml:space="preserve">Zealand </w:t>
      </w:r>
      <w:r w:rsidRPr="00EE727C">
        <w:rPr>
          <w:rFonts w:ascii="Arial" w:eastAsia="Times New Roman" w:hAnsi="Arial" w:cs="Arial"/>
        </w:rPr>
        <w:t>Planning Institute. Over the last 18 months progress has been made with an ex-offic</w:t>
      </w:r>
      <w:r w:rsidR="00283CE8">
        <w:rPr>
          <w:rFonts w:ascii="Arial" w:eastAsia="Times New Roman" w:hAnsi="Arial" w:cs="Arial"/>
        </w:rPr>
        <w:t>i</w:t>
      </w:r>
      <w:r w:rsidRPr="00EE727C">
        <w:rPr>
          <w:rFonts w:ascii="Arial" w:eastAsia="Times New Roman" w:hAnsi="Arial" w:cs="Arial"/>
        </w:rPr>
        <w:t xml:space="preserve">o member of the Board being co-opted in to provide a Maori voice at the Board table. This has been a non-voting position and was always considered as an interim step to having a full member of the Board in this role. The addition of this role as a </w:t>
      </w:r>
      <w:r w:rsidR="009525D1">
        <w:rPr>
          <w:rFonts w:ascii="Arial" w:eastAsia="Times New Roman" w:hAnsi="Arial" w:cs="Arial"/>
        </w:rPr>
        <w:t>voting</w:t>
      </w:r>
      <w:r w:rsidR="009525D1" w:rsidRPr="00EE727C">
        <w:rPr>
          <w:rFonts w:ascii="Arial" w:eastAsia="Times New Roman" w:hAnsi="Arial" w:cs="Arial"/>
        </w:rPr>
        <w:t xml:space="preserve"> </w:t>
      </w:r>
      <w:r w:rsidRPr="00EE727C">
        <w:rPr>
          <w:rFonts w:ascii="Arial" w:eastAsia="Times New Roman" w:hAnsi="Arial" w:cs="Arial"/>
        </w:rPr>
        <w:t xml:space="preserve">member of the Board is </w:t>
      </w:r>
      <w:r w:rsidR="00BD5EFD">
        <w:rPr>
          <w:rFonts w:ascii="Arial" w:eastAsia="Times New Roman" w:hAnsi="Arial" w:cs="Arial"/>
        </w:rPr>
        <w:t xml:space="preserve">proposed as </w:t>
      </w:r>
      <w:r w:rsidRPr="00EE727C">
        <w:rPr>
          <w:rFonts w:ascii="Arial" w:eastAsia="Times New Roman" w:hAnsi="Arial" w:cs="Arial"/>
        </w:rPr>
        <w:t>a key outcome of the first stage of the constitutional review</w:t>
      </w:r>
      <w:r w:rsidR="00866A02">
        <w:rPr>
          <w:rFonts w:ascii="Arial" w:eastAsia="Times New Roman" w:hAnsi="Arial" w:cs="Arial"/>
        </w:rPr>
        <w:t>.</w:t>
      </w:r>
    </w:p>
    <w:p w14:paraId="3FAFA952" w14:textId="77777777" w:rsidR="0016466E" w:rsidRPr="00EE727C" w:rsidRDefault="00EE727C" w:rsidP="00283CE8">
      <w:pPr>
        <w:numPr>
          <w:ilvl w:val="0"/>
          <w:numId w:val="5"/>
        </w:numPr>
        <w:spacing w:after="0" w:line="276" w:lineRule="auto"/>
        <w:rPr>
          <w:rFonts w:ascii="Arial" w:eastAsia="Times New Roman" w:hAnsi="Arial" w:cs="Arial"/>
        </w:rPr>
      </w:pPr>
      <w:r w:rsidRPr="00EE727C">
        <w:rPr>
          <w:rFonts w:ascii="Arial" w:eastAsia="Times New Roman" w:hAnsi="Arial" w:cs="Arial"/>
        </w:rPr>
        <w:t>Coming l</w:t>
      </w:r>
      <w:r w:rsidR="0016466E" w:rsidRPr="00EE727C">
        <w:rPr>
          <w:rFonts w:ascii="Arial" w:eastAsia="Times New Roman" w:hAnsi="Arial" w:cs="Arial"/>
        </w:rPr>
        <w:t>egislative change</w:t>
      </w:r>
      <w:r w:rsidRPr="00EE727C">
        <w:rPr>
          <w:rFonts w:ascii="Arial" w:eastAsia="Times New Roman" w:hAnsi="Arial" w:cs="Arial"/>
        </w:rPr>
        <w:t xml:space="preserve">: the government is reviewing the Incorporated Societies Act 1908. </w:t>
      </w:r>
      <w:r w:rsidR="009525D1">
        <w:rPr>
          <w:rFonts w:ascii="Arial" w:eastAsia="Times New Roman" w:hAnsi="Arial" w:cs="Arial"/>
        </w:rPr>
        <w:t>P</w:t>
      </w:r>
      <w:r w:rsidR="00163D36">
        <w:rPr>
          <w:rFonts w:ascii="Arial" w:eastAsia="Times New Roman" w:hAnsi="Arial" w:cs="Arial"/>
        </w:rPr>
        <w:t xml:space="preserve">roposed changes to the Act were put out for public submission in October </w:t>
      </w:r>
      <w:r w:rsidRPr="00EE727C">
        <w:rPr>
          <w:rFonts w:ascii="Arial" w:eastAsia="Times New Roman" w:hAnsi="Arial" w:cs="Arial"/>
        </w:rPr>
        <w:t xml:space="preserve">2015 with submissions closing in </w:t>
      </w:r>
      <w:r w:rsidR="00163D36">
        <w:rPr>
          <w:rFonts w:ascii="Arial" w:eastAsia="Times New Roman" w:hAnsi="Arial" w:cs="Arial"/>
        </w:rPr>
        <w:t xml:space="preserve">June </w:t>
      </w:r>
      <w:r w:rsidRPr="00EE727C">
        <w:rPr>
          <w:rFonts w:ascii="Arial" w:eastAsia="Times New Roman" w:hAnsi="Arial" w:cs="Arial"/>
        </w:rPr>
        <w:t xml:space="preserve">2016. The Bill has been delayed but is expected to be presented for Cabinet approval in 2019. </w:t>
      </w:r>
      <w:r>
        <w:rPr>
          <w:rFonts w:ascii="Arial" w:eastAsia="Times New Roman" w:hAnsi="Arial" w:cs="Arial"/>
        </w:rPr>
        <w:t>While the final format and content of the new Incorporated Societies Act is not clear, much is known</w:t>
      </w:r>
      <w:r w:rsidR="00C47179">
        <w:rPr>
          <w:rFonts w:ascii="Arial" w:eastAsia="Times New Roman" w:hAnsi="Arial" w:cs="Arial"/>
        </w:rPr>
        <w:t>. P</w:t>
      </w:r>
      <w:r>
        <w:rPr>
          <w:rFonts w:ascii="Arial" w:eastAsia="Times New Roman" w:hAnsi="Arial" w:cs="Arial"/>
        </w:rPr>
        <w:t>reparing for the changes expected in the new Act is a desired outcome of the first stage of the proposed constitutional review</w:t>
      </w:r>
      <w:r w:rsidR="00D81A5E">
        <w:rPr>
          <w:rFonts w:ascii="Arial" w:eastAsia="Times New Roman" w:hAnsi="Arial" w:cs="Arial"/>
        </w:rPr>
        <w:t xml:space="preserve"> as it is </w:t>
      </w:r>
      <w:proofErr w:type="gramStart"/>
      <w:r w:rsidR="00D81A5E">
        <w:rPr>
          <w:rFonts w:ascii="Arial" w:eastAsia="Times New Roman" w:hAnsi="Arial" w:cs="Arial"/>
        </w:rPr>
        <w:t>important</w:t>
      </w:r>
      <w:proofErr w:type="gramEnd"/>
      <w:r w:rsidR="00D81A5E">
        <w:rPr>
          <w:rFonts w:ascii="Arial" w:eastAsia="Times New Roman" w:hAnsi="Arial" w:cs="Arial"/>
        </w:rPr>
        <w:t xml:space="preserve"> </w:t>
      </w:r>
      <w:r w:rsidR="007C5467">
        <w:rPr>
          <w:rFonts w:ascii="Arial" w:eastAsia="Times New Roman" w:hAnsi="Arial" w:cs="Arial"/>
        </w:rPr>
        <w:t xml:space="preserve">we remain compliant with the Act we are incorporated under. This process of </w:t>
      </w:r>
      <w:r w:rsidR="00366EAF">
        <w:rPr>
          <w:rFonts w:ascii="Arial" w:eastAsia="Times New Roman" w:hAnsi="Arial" w:cs="Arial"/>
        </w:rPr>
        <w:t xml:space="preserve">pro-active change to </w:t>
      </w:r>
      <w:r w:rsidR="00A67691">
        <w:rPr>
          <w:rFonts w:ascii="Arial" w:eastAsia="Times New Roman" w:hAnsi="Arial" w:cs="Arial"/>
        </w:rPr>
        <w:t xml:space="preserve">the </w:t>
      </w:r>
      <w:r w:rsidR="00366EAF">
        <w:rPr>
          <w:rFonts w:ascii="Arial" w:eastAsia="Times New Roman" w:hAnsi="Arial" w:cs="Arial"/>
        </w:rPr>
        <w:t>Institute</w:t>
      </w:r>
      <w:r w:rsidR="00C47179">
        <w:rPr>
          <w:rFonts w:ascii="Arial" w:eastAsia="Times New Roman" w:hAnsi="Arial" w:cs="Arial"/>
        </w:rPr>
        <w:t>’</w:t>
      </w:r>
      <w:r w:rsidR="00366EAF">
        <w:rPr>
          <w:rFonts w:ascii="Arial" w:eastAsia="Times New Roman" w:hAnsi="Arial" w:cs="Arial"/>
        </w:rPr>
        <w:t xml:space="preserve">s </w:t>
      </w:r>
      <w:r w:rsidR="00A67691">
        <w:rPr>
          <w:rFonts w:ascii="Arial" w:eastAsia="Times New Roman" w:hAnsi="Arial" w:cs="Arial"/>
        </w:rPr>
        <w:t xml:space="preserve">Constitution </w:t>
      </w:r>
      <w:r w:rsidR="00366EAF">
        <w:rPr>
          <w:rFonts w:ascii="Arial" w:eastAsia="Times New Roman" w:hAnsi="Arial" w:cs="Arial"/>
        </w:rPr>
        <w:t xml:space="preserve">and </w:t>
      </w:r>
      <w:r w:rsidR="00A67691">
        <w:rPr>
          <w:rFonts w:ascii="Arial" w:eastAsia="Times New Roman" w:hAnsi="Arial" w:cs="Arial"/>
        </w:rPr>
        <w:t xml:space="preserve">Regulations </w:t>
      </w:r>
      <w:r w:rsidR="00366EAF">
        <w:rPr>
          <w:rFonts w:ascii="Arial" w:eastAsia="Times New Roman" w:hAnsi="Arial" w:cs="Arial"/>
        </w:rPr>
        <w:t xml:space="preserve">is currently being undertaken by a number of other </w:t>
      </w:r>
      <w:r w:rsidR="00137046">
        <w:rPr>
          <w:rFonts w:ascii="Arial" w:eastAsia="Times New Roman" w:hAnsi="Arial" w:cs="Arial"/>
        </w:rPr>
        <w:t>incorporated societie</w:t>
      </w:r>
      <w:r w:rsidR="00A67691">
        <w:rPr>
          <w:rFonts w:ascii="Arial" w:eastAsia="Times New Roman" w:hAnsi="Arial" w:cs="Arial"/>
        </w:rPr>
        <w:t>s</w:t>
      </w:r>
      <w:r w:rsidR="00137046">
        <w:rPr>
          <w:rFonts w:ascii="Arial" w:eastAsia="Times New Roman" w:hAnsi="Arial" w:cs="Arial"/>
        </w:rPr>
        <w:t xml:space="preserve">. This recognises </w:t>
      </w:r>
      <w:r w:rsidR="00A67691">
        <w:rPr>
          <w:rFonts w:ascii="Arial" w:eastAsia="Times New Roman" w:hAnsi="Arial" w:cs="Arial"/>
        </w:rPr>
        <w:t>that the Incorporated Societies Act has not been fully reviewed since 1908</w:t>
      </w:r>
      <w:r w:rsidR="00DB0DDD">
        <w:rPr>
          <w:rFonts w:ascii="Arial" w:eastAsia="Times New Roman" w:hAnsi="Arial" w:cs="Arial"/>
        </w:rPr>
        <w:t xml:space="preserve"> and that </w:t>
      </w:r>
      <w:r w:rsidR="00B50E61">
        <w:rPr>
          <w:rFonts w:ascii="Arial" w:eastAsia="Times New Roman" w:hAnsi="Arial" w:cs="Arial"/>
        </w:rPr>
        <w:t xml:space="preserve">appropriately skilled experts who </w:t>
      </w:r>
      <w:r w:rsidR="00C32FE6">
        <w:rPr>
          <w:rFonts w:ascii="Arial" w:eastAsia="Times New Roman" w:hAnsi="Arial" w:cs="Arial"/>
        </w:rPr>
        <w:t>understand the proposed changes to the Act are already in short supply</w:t>
      </w:r>
      <w:r w:rsidR="0072622B">
        <w:rPr>
          <w:rFonts w:ascii="Arial" w:eastAsia="Times New Roman" w:hAnsi="Arial" w:cs="Arial"/>
        </w:rPr>
        <w:t>,</w:t>
      </w:r>
      <w:r w:rsidR="001D1810">
        <w:rPr>
          <w:rFonts w:ascii="Arial" w:eastAsia="Times New Roman" w:hAnsi="Arial" w:cs="Arial"/>
        </w:rPr>
        <w:t xml:space="preserve"> </w:t>
      </w:r>
      <w:r w:rsidR="0072622B">
        <w:rPr>
          <w:rFonts w:ascii="Arial" w:eastAsia="Times New Roman" w:hAnsi="Arial" w:cs="Arial"/>
        </w:rPr>
        <w:t>a situation which will only intensify as we get nearer to the release of the new Act</w:t>
      </w:r>
      <w:r>
        <w:rPr>
          <w:rFonts w:ascii="Arial" w:eastAsia="Times New Roman" w:hAnsi="Arial" w:cs="Arial"/>
        </w:rPr>
        <w:t>.</w:t>
      </w:r>
    </w:p>
    <w:p w14:paraId="50FF8A20" w14:textId="77777777" w:rsidR="0016466E" w:rsidRDefault="00EE727C" w:rsidP="00283CE8">
      <w:pPr>
        <w:numPr>
          <w:ilvl w:val="0"/>
          <w:numId w:val="5"/>
        </w:numPr>
        <w:spacing w:after="0" w:line="276" w:lineRule="auto"/>
        <w:rPr>
          <w:rFonts w:ascii="Arial" w:eastAsia="Times New Roman" w:hAnsi="Arial" w:cs="Arial"/>
        </w:rPr>
      </w:pPr>
      <w:r w:rsidRPr="00EE727C">
        <w:rPr>
          <w:rFonts w:ascii="Arial" w:eastAsia="Times New Roman" w:hAnsi="Arial" w:cs="Arial"/>
        </w:rPr>
        <w:t>Membership changes: The NZPI Board and</w:t>
      </w:r>
      <w:r w:rsidR="009525D1">
        <w:rPr>
          <w:rFonts w:ascii="Arial" w:eastAsia="Times New Roman" w:hAnsi="Arial" w:cs="Arial"/>
        </w:rPr>
        <w:t xml:space="preserve"> the</w:t>
      </w:r>
      <w:r w:rsidRPr="00EE727C">
        <w:rPr>
          <w:rFonts w:ascii="Arial" w:eastAsia="Times New Roman" w:hAnsi="Arial" w:cs="Arial"/>
        </w:rPr>
        <w:t xml:space="preserve"> P</w:t>
      </w:r>
      <w:r w:rsidR="001A5CA6">
        <w:rPr>
          <w:rFonts w:ascii="Arial" w:eastAsia="Times New Roman" w:hAnsi="Arial" w:cs="Arial"/>
        </w:rPr>
        <w:t xml:space="preserve">olicy </w:t>
      </w:r>
      <w:r w:rsidRPr="00EE727C">
        <w:rPr>
          <w:rFonts w:ascii="Arial" w:eastAsia="Times New Roman" w:hAnsi="Arial" w:cs="Arial"/>
        </w:rPr>
        <w:t>A</w:t>
      </w:r>
      <w:r w:rsidR="005167F9">
        <w:rPr>
          <w:rFonts w:ascii="Arial" w:eastAsia="Times New Roman" w:hAnsi="Arial" w:cs="Arial"/>
        </w:rPr>
        <w:t xml:space="preserve">dvisory </w:t>
      </w:r>
      <w:r w:rsidRPr="00EE727C">
        <w:rPr>
          <w:rFonts w:ascii="Arial" w:eastAsia="Times New Roman" w:hAnsi="Arial" w:cs="Arial"/>
        </w:rPr>
        <w:t>C</w:t>
      </w:r>
      <w:r w:rsidR="005167F9">
        <w:rPr>
          <w:rFonts w:ascii="Arial" w:eastAsia="Times New Roman" w:hAnsi="Arial" w:cs="Arial"/>
        </w:rPr>
        <w:t>ommittee (PAC)</w:t>
      </w:r>
      <w:r w:rsidRPr="00EE727C">
        <w:rPr>
          <w:rFonts w:ascii="Arial" w:eastAsia="Times New Roman" w:hAnsi="Arial" w:cs="Arial"/>
        </w:rPr>
        <w:t xml:space="preserve"> have been working over the last 24 months on changes to the membership pathway, clarifying the competencies expected </w:t>
      </w:r>
      <w:r w:rsidR="009525D1">
        <w:rPr>
          <w:rFonts w:ascii="Arial" w:eastAsia="Times New Roman" w:hAnsi="Arial" w:cs="Arial"/>
        </w:rPr>
        <w:t>of</w:t>
      </w:r>
      <w:r w:rsidR="009525D1" w:rsidRPr="00EE727C">
        <w:rPr>
          <w:rFonts w:ascii="Arial" w:eastAsia="Times New Roman" w:hAnsi="Arial" w:cs="Arial"/>
        </w:rPr>
        <w:t xml:space="preserve"> </w:t>
      </w:r>
      <w:r w:rsidRPr="00EE727C">
        <w:rPr>
          <w:rFonts w:ascii="Arial" w:eastAsia="Times New Roman" w:hAnsi="Arial" w:cs="Arial"/>
        </w:rPr>
        <w:t xml:space="preserve">a potential Full member. Having almost completed this work, the Board and PAC are shifting their focus to aligning the membership pathways, particularly the </w:t>
      </w:r>
      <w:r w:rsidR="009525D1" w:rsidRPr="00EE727C">
        <w:rPr>
          <w:rFonts w:ascii="Arial" w:eastAsia="Times New Roman" w:hAnsi="Arial" w:cs="Arial"/>
        </w:rPr>
        <w:t xml:space="preserve">Alternate </w:t>
      </w:r>
      <w:r w:rsidRPr="00EE727C">
        <w:rPr>
          <w:rFonts w:ascii="Arial" w:eastAsia="Times New Roman" w:hAnsi="Arial" w:cs="Arial"/>
        </w:rPr>
        <w:t xml:space="preserve">and </w:t>
      </w:r>
      <w:r w:rsidR="009525D1">
        <w:rPr>
          <w:rFonts w:ascii="Arial" w:eastAsia="Times New Roman" w:hAnsi="Arial" w:cs="Arial"/>
        </w:rPr>
        <w:t>Full membership</w:t>
      </w:r>
      <w:r w:rsidR="009525D1" w:rsidRPr="00EE727C">
        <w:rPr>
          <w:rFonts w:ascii="Arial" w:eastAsia="Times New Roman" w:hAnsi="Arial" w:cs="Arial"/>
        </w:rPr>
        <w:t xml:space="preserve"> </w:t>
      </w:r>
      <w:r w:rsidRPr="00EE727C">
        <w:rPr>
          <w:rFonts w:ascii="Arial" w:eastAsia="Times New Roman" w:hAnsi="Arial" w:cs="Arial"/>
        </w:rPr>
        <w:t xml:space="preserve">pathways. At the same </w:t>
      </w:r>
      <w:proofErr w:type="gramStart"/>
      <w:r w:rsidRPr="00EE727C">
        <w:rPr>
          <w:rFonts w:ascii="Arial" w:eastAsia="Times New Roman" w:hAnsi="Arial" w:cs="Arial"/>
        </w:rPr>
        <w:t>time</w:t>
      </w:r>
      <w:proofErr w:type="gramEnd"/>
      <w:r w:rsidRPr="00EE727C">
        <w:rPr>
          <w:rFonts w:ascii="Arial" w:eastAsia="Times New Roman" w:hAnsi="Arial" w:cs="Arial"/>
        </w:rPr>
        <w:t xml:space="preserve"> they intend to review the potential for confusion that currently exists with the Associate category. This work is seen as critical to ensuring the credibility and worth of NZPI membership is maintained. Currently the membership pathways are defined in the Constitution, which limits the scope of any review and proposed changes. Delivering appropriate separation of the detail of membership to a </w:t>
      </w:r>
      <w:r w:rsidR="00E7429E" w:rsidRPr="00EE727C">
        <w:rPr>
          <w:rFonts w:ascii="Arial" w:eastAsia="Times New Roman" w:hAnsi="Arial" w:cs="Arial"/>
        </w:rPr>
        <w:t>Membership Guide</w:t>
      </w:r>
      <w:r w:rsidRPr="00EE727C">
        <w:rPr>
          <w:rFonts w:ascii="Arial" w:eastAsia="Times New Roman" w:hAnsi="Arial" w:cs="Arial"/>
        </w:rPr>
        <w:t xml:space="preserve"> held within the Regulations, instead of it all being held within the Constitution, is a desired outcome of the fi</w:t>
      </w:r>
      <w:r>
        <w:rPr>
          <w:rFonts w:ascii="Arial" w:eastAsia="Times New Roman" w:hAnsi="Arial" w:cs="Arial"/>
        </w:rPr>
        <w:t>r</w:t>
      </w:r>
      <w:r w:rsidRPr="00EE727C">
        <w:rPr>
          <w:rFonts w:ascii="Arial" w:eastAsia="Times New Roman" w:hAnsi="Arial" w:cs="Arial"/>
        </w:rPr>
        <w:t>st stage of the proposed constitutional review.</w:t>
      </w:r>
    </w:p>
    <w:p w14:paraId="7662D792" w14:textId="77777777" w:rsidR="00EE727C" w:rsidRDefault="00EE727C" w:rsidP="00283CE8">
      <w:pPr>
        <w:numPr>
          <w:ilvl w:val="0"/>
          <w:numId w:val="5"/>
        </w:numPr>
        <w:spacing w:after="0" w:line="276" w:lineRule="auto"/>
        <w:rPr>
          <w:rFonts w:ascii="Arial" w:eastAsia="Times New Roman" w:hAnsi="Arial" w:cs="Arial"/>
        </w:rPr>
      </w:pPr>
      <w:r>
        <w:rPr>
          <w:rFonts w:ascii="Arial" w:eastAsia="Times New Roman" w:hAnsi="Arial" w:cs="Arial"/>
        </w:rPr>
        <w:t>Administrative redraft: As noted above the current NZPI Constitution has some drafting inconsistencies and is somewhat cumbersome to use. Redrafting to correct these inconsistencies is a desired outcome of the first stage of the constitutional review.</w:t>
      </w:r>
    </w:p>
    <w:p w14:paraId="48F4F619" w14:textId="77777777" w:rsidR="00C33655" w:rsidRPr="0051470A" w:rsidRDefault="002648E2" w:rsidP="0051470A">
      <w:pPr>
        <w:numPr>
          <w:ilvl w:val="0"/>
          <w:numId w:val="5"/>
        </w:numPr>
        <w:spacing w:after="0" w:line="276" w:lineRule="auto"/>
        <w:rPr>
          <w:rFonts w:ascii="Arial" w:eastAsia="Times New Roman" w:hAnsi="Arial" w:cs="Arial"/>
        </w:rPr>
      </w:pPr>
      <w:r>
        <w:rPr>
          <w:rFonts w:ascii="Arial" w:eastAsia="Times New Roman" w:hAnsi="Arial" w:cs="Arial"/>
        </w:rPr>
        <w:t xml:space="preserve">Creating a robust </w:t>
      </w:r>
      <w:r w:rsidR="007430FB">
        <w:rPr>
          <w:rFonts w:ascii="Arial" w:eastAsia="Times New Roman" w:hAnsi="Arial" w:cs="Arial"/>
        </w:rPr>
        <w:t xml:space="preserve">and </w:t>
      </w:r>
      <w:r w:rsidR="00995F81">
        <w:rPr>
          <w:rFonts w:ascii="Arial" w:eastAsia="Times New Roman" w:hAnsi="Arial" w:cs="Arial"/>
        </w:rPr>
        <w:t>transparent Professional</w:t>
      </w:r>
      <w:r w:rsidR="009525D1">
        <w:rPr>
          <w:rFonts w:ascii="Arial" w:eastAsia="Times New Roman" w:hAnsi="Arial" w:cs="Arial"/>
        </w:rPr>
        <w:t xml:space="preserve"> </w:t>
      </w:r>
      <w:r w:rsidR="00EE727C">
        <w:rPr>
          <w:rFonts w:ascii="Arial" w:eastAsia="Times New Roman" w:hAnsi="Arial" w:cs="Arial"/>
        </w:rPr>
        <w:t xml:space="preserve">Standards </w:t>
      </w:r>
      <w:r w:rsidR="009525D1">
        <w:rPr>
          <w:rFonts w:ascii="Arial" w:eastAsia="Times New Roman" w:hAnsi="Arial" w:cs="Arial"/>
        </w:rPr>
        <w:t xml:space="preserve">Complaints </w:t>
      </w:r>
      <w:r w:rsidR="00EE727C">
        <w:rPr>
          <w:rFonts w:ascii="Arial" w:eastAsia="Times New Roman" w:hAnsi="Arial" w:cs="Arial"/>
        </w:rPr>
        <w:t xml:space="preserve">process: The Board and membership recognise that there is a degree of concern around the current </w:t>
      </w:r>
      <w:r w:rsidR="00246314">
        <w:rPr>
          <w:rFonts w:ascii="Arial" w:eastAsia="Times New Roman" w:hAnsi="Arial" w:cs="Arial"/>
        </w:rPr>
        <w:t xml:space="preserve">Professional </w:t>
      </w:r>
      <w:r w:rsidR="00EE727C">
        <w:rPr>
          <w:rFonts w:ascii="Arial" w:eastAsia="Times New Roman" w:hAnsi="Arial" w:cs="Arial"/>
        </w:rPr>
        <w:t xml:space="preserve">Standards </w:t>
      </w:r>
      <w:r w:rsidR="009525D1">
        <w:rPr>
          <w:rFonts w:ascii="Arial" w:eastAsia="Times New Roman" w:hAnsi="Arial" w:cs="Arial"/>
        </w:rPr>
        <w:t xml:space="preserve">Complaints </w:t>
      </w:r>
      <w:r w:rsidR="00EE727C">
        <w:rPr>
          <w:rFonts w:ascii="Arial" w:eastAsia="Times New Roman" w:hAnsi="Arial" w:cs="Arial"/>
        </w:rPr>
        <w:t xml:space="preserve">process, with a desire for more clarity and transparency around the process. The separation of the Code of Ethics and associated Professional Standards </w:t>
      </w:r>
      <w:r w:rsidR="009525D1">
        <w:rPr>
          <w:rFonts w:ascii="Arial" w:eastAsia="Times New Roman" w:hAnsi="Arial" w:cs="Arial"/>
        </w:rPr>
        <w:t xml:space="preserve">Complaints </w:t>
      </w:r>
      <w:r w:rsidR="00246314">
        <w:rPr>
          <w:rFonts w:ascii="Arial" w:eastAsia="Times New Roman" w:hAnsi="Arial" w:cs="Arial"/>
        </w:rPr>
        <w:t xml:space="preserve">process </w:t>
      </w:r>
      <w:r w:rsidR="00EE727C">
        <w:rPr>
          <w:rFonts w:ascii="Arial" w:eastAsia="Times New Roman" w:hAnsi="Arial" w:cs="Arial"/>
        </w:rPr>
        <w:t xml:space="preserve">into separate documents within the Regulations is a desired outcome of </w:t>
      </w:r>
      <w:r w:rsidR="009459D9">
        <w:rPr>
          <w:rFonts w:ascii="Arial" w:eastAsia="Times New Roman" w:hAnsi="Arial" w:cs="Arial"/>
        </w:rPr>
        <w:t xml:space="preserve">the first </w:t>
      </w:r>
      <w:r w:rsidR="00EE727C">
        <w:rPr>
          <w:rFonts w:ascii="Arial" w:eastAsia="Times New Roman" w:hAnsi="Arial" w:cs="Arial"/>
        </w:rPr>
        <w:t>stage of the constitutional review.</w:t>
      </w:r>
    </w:p>
    <w:p w14:paraId="7891F2DF" w14:textId="77777777" w:rsidR="00C33655" w:rsidRPr="0051470A" w:rsidRDefault="00C33655" w:rsidP="0051470A">
      <w:pPr>
        <w:pStyle w:val="Heading1Paragraph"/>
        <w:spacing w:line="276" w:lineRule="auto"/>
        <w:ind w:left="0"/>
        <w:rPr>
          <w:rFonts w:ascii="Arial" w:hAnsi="Arial" w:cs="Arial"/>
          <w:sz w:val="22"/>
        </w:rPr>
      </w:pPr>
      <w:r w:rsidRPr="0051470A">
        <w:rPr>
          <w:rFonts w:ascii="Arial" w:hAnsi="Arial" w:cs="Arial"/>
          <w:sz w:val="22"/>
        </w:rPr>
        <w:lastRenderedPageBreak/>
        <w:t xml:space="preserve">While this Guide is focused on </w:t>
      </w:r>
      <w:r w:rsidR="009525D1" w:rsidRPr="0051470A">
        <w:rPr>
          <w:rFonts w:ascii="Arial" w:hAnsi="Arial" w:cs="Arial"/>
          <w:sz w:val="22"/>
        </w:rPr>
        <w:t xml:space="preserve">Stage One </w:t>
      </w:r>
      <w:r w:rsidRPr="0051470A">
        <w:rPr>
          <w:rFonts w:ascii="Arial" w:hAnsi="Arial" w:cs="Arial"/>
          <w:sz w:val="22"/>
        </w:rPr>
        <w:t xml:space="preserve">of the </w:t>
      </w:r>
      <w:r w:rsidR="006F20AB">
        <w:rPr>
          <w:rFonts w:ascii="Arial" w:hAnsi="Arial" w:cs="Arial"/>
          <w:sz w:val="22"/>
        </w:rPr>
        <w:t xml:space="preserve">Constitution </w:t>
      </w:r>
      <w:r w:rsidRPr="0051470A">
        <w:rPr>
          <w:rFonts w:ascii="Arial" w:hAnsi="Arial" w:cs="Arial"/>
          <w:sz w:val="22"/>
        </w:rPr>
        <w:t xml:space="preserve">review, it is </w:t>
      </w:r>
      <w:r w:rsidR="00774D60" w:rsidRPr="0051470A">
        <w:rPr>
          <w:rFonts w:ascii="Arial" w:hAnsi="Arial" w:cs="Arial"/>
          <w:sz w:val="22"/>
        </w:rPr>
        <w:t xml:space="preserve">worth noting here that matters that </w:t>
      </w:r>
      <w:r w:rsidR="0051470A" w:rsidRPr="0051470A">
        <w:rPr>
          <w:rFonts w:ascii="Arial" w:hAnsi="Arial" w:cs="Arial"/>
          <w:sz w:val="22"/>
        </w:rPr>
        <w:t xml:space="preserve">are proposed for consideration in </w:t>
      </w:r>
      <w:r w:rsidR="009525D1" w:rsidRPr="0051470A">
        <w:rPr>
          <w:rFonts w:ascii="Arial" w:hAnsi="Arial" w:cs="Arial"/>
          <w:sz w:val="22"/>
        </w:rPr>
        <w:t xml:space="preserve">Stage Two </w:t>
      </w:r>
      <w:r w:rsidR="0051470A" w:rsidRPr="0051470A">
        <w:rPr>
          <w:rFonts w:ascii="Arial" w:hAnsi="Arial" w:cs="Arial"/>
          <w:sz w:val="22"/>
        </w:rPr>
        <w:t xml:space="preserve">of the </w:t>
      </w:r>
      <w:r w:rsidR="006F20AB">
        <w:rPr>
          <w:rFonts w:ascii="Arial" w:hAnsi="Arial" w:cs="Arial"/>
          <w:sz w:val="22"/>
        </w:rPr>
        <w:t xml:space="preserve">Constitution </w:t>
      </w:r>
      <w:r w:rsidR="0051470A" w:rsidRPr="0051470A">
        <w:rPr>
          <w:rFonts w:ascii="Arial" w:hAnsi="Arial" w:cs="Arial"/>
          <w:sz w:val="22"/>
        </w:rPr>
        <w:t>review include:</w:t>
      </w:r>
    </w:p>
    <w:p w14:paraId="121F5465" w14:textId="77777777" w:rsidR="00EE727C" w:rsidRDefault="00EE727C" w:rsidP="00283CE8">
      <w:pPr>
        <w:numPr>
          <w:ilvl w:val="0"/>
          <w:numId w:val="5"/>
        </w:numPr>
        <w:spacing w:after="0" w:line="276" w:lineRule="auto"/>
        <w:rPr>
          <w:rFonts w:ascii="Arial" w:eastAsia="Times New Roman" w:hAnsi="Arial" w:cs="Arial"/>
        </w:rPr>
      </w:pPr>
      <w:r>
        <w:rPr>
          <w:rFonts w:ascii="Arial" w:eastAsia="Times New Roman" w:hAnsi="Arial" w:cs="Arial"/>
        </w:rPr>
        <w:t xml:space="preserve">Role of Branches and </w:t>
      </w:r>
      <w:r w:rsidR="00B253C4">
        <w:rPr>
          <w:rFonts w:ascii="Arial" w:eastAsia="Times New Roman" w:hAnsi="Arial" w:cs="Arial"/>
        </w:rPr>
        <w:t xml:space="preserve">Special </w:t>
      </w:r>
      <w:r>
        <w:rPr>
          <w:rFonts w:ascii="Arial" w:eastAsia="Times New Roman" w:hAnsi="Arial" w:cs="Arial"/>
        </w:rPr>
        <w:t>I</w:t>
      </w:r>
      <w:r w:rsidR="00B253C4">
        <w:rPr>
          <w:rFonts w:ascii="Arial" w:eastAsia="Times New Roman" w:hAnsi="Arial" w:cs="Arial"/>
        </w:rPr>
        <w:t xml:space="preserve">nterest </w:t>
      </w:r>
      <w:r>
        <w:rPr>
          <w:rFonts w:ascii="Arial" w:eastAsia="Times New Roman" w:hAnsi="Arial" w:cs="Arial"/>
        </w:rPr>
        <w:t>G</w:t>
      </w:r>
      <w:r w:rsidR="00B253C4">
        <w:rPr>
          <w:rFonts w:ascii="Arial" w:eastAsia="Times New Roman" w:hAnsi="Arial" w:cs="Arial"/>
        </w:rPr>
        <w:t>roup</w:t>
      </w:r>
      <w:r>
        <w:rPr>
          <w:rFonts w:ascii="Arial" w:eastAsia="Times New Roman" w:hAnsi="Arial" w:cs="Arial"/>
        </w:rPr>
        <w:t>’s</w:t>
      </w:r>
      <w:r w:rsidR="007E0236">
        <w:rPr>
          <w:rFonts w:ascii="Arial" w:eastAsia="Times New Roman" w:hAnsi="Arial" w:cs="Arial"/>
        </w:rPr>
        <w:t xml:space="preserve"> (SIG’s)</w:t>
      </w:r>
      <w:r>
        <w:rPr>
          <w:rFonts w:ascii="Arial" w:eastAsia="Times New Roman" w:hAnsi="Arial" w:cs="Arial"/>
        </w:rPr>
        <w:t xml:space="preserve">: </w:t>
      </w:r>
      <w:r w:rsidR="00341E82">
        <w:rPr>
          <w:rFonts w:ascii="Arial" w:eastAsia="Times New Roman" w:hAnsi="Arial" w:cs="Arial"/>
        </w:rPr>
        <w:t>It is recognised that the</w:t>
      </w:r>
      <w:r w:rsidR="00FD2C35">
        <w:rPr>
          <w:rFonts w:ascii="Arial" w:eastAsia="Times New Roman" w:hAnsi="Arial" w:cs="Arial"/>
        </w:rPr>
        <w:t xml:space="preserve"> NZPI branch and special interest group network </w:t>
      </w:r>
      <w:r w:rsidR="00084893">
        <w:rPr>
          <w:rFonts w:ascii="Arial" w:eastAsia="Times New Roman" w:hAnsi="Arial" w:cs="Arial"/>
        </w:rPr>
        <w:t>provides</w:t>
      </w:r>
      <w:r w:rsidR="00FD2C35">
        <w:rPr>
          <w:rFonts w:ascii="Arial" w:eastAsia="Times New Roman" w:hAnsi="Arial" w:cs="Arial"/>
        </w:rPr>
        <w:t xml:space="preserve"> a key </w:t>
      </w:r>
      <w:r w:rsidR="00C5739E">
        <w:rPr>
          <w:rFonts w:ascii="Arial" w:eastAsia="Times New Roman" w:hAnsi="Arial" w:cs="Arial"/>
        </w:rPr>
        <w:t>interface</w:t>
      </w:r>
      <w:r w:rsidR="00FD2C35">
        <w:rPr>
          <w:rFonts w:ascii="Arial" w:eastAsia="Times New Roman" w:hAnsi="Arial" w:cs="Arial"/>
        </w:rPr>
        <w:t xml:space="preserve"> with the membership and a key voice </w:t>
      </w:r>
      <w:r w:rsidR="00C5739E">
        <w:rPr>
          <w:rFonts w:ascii="Arial" w:eastAsia="Times New Roman" w:hAnsi="Arial" w:cs="Arial"/>
        </w:rPr>
        <w:t>on local and national issues. At present there is variation in how the branch</w:t>
      </w:r>
      <w:r w:rsidR="004B0089">
        <w:rPr>
          <w:rFonts w:ascii="Arial" w:eastAsia="Times New Roman" w:hAnsi="Arial" w:cs="Arial"/>
        </w:rPr>
        <w:t>es</w:t>
      </w:r>
      <w:r w:rsidR="00C5739E">
        <w:rPr>
          <w:rFonts w:ascii="Arial" w:eastAsia="Times New Roman" w:hAnsi="Arial" w:cs="Arial"/>
        </w:rPr>
        <w:t xml:space="preserve"> and special interest group</w:t>
      </w:r>
      <w:r w:rsidR="004B0089">
        <w:rPr>
          <w:rFonts w:ascii="Arial" w:eastAsia="Times New Roman" w:hAnsi="Arial" w:cs="Arial"/>
        </w:rPr>
        <w:t>s</w:t>
      </w:r>
      <w:r w:rsidR="00C5739E">
        <w:rPr>
          <w:rFonts w:ascii="Arial" w:eastAsia="Times New Roman" w:hAnsi="Arial" w:cs="Arial"/>
        </w:rPr>
        <w:t xml:space="preserve"> operate and how </w:t>
      </w:r>
      <w:r w:rsidR="004B0089">
        <w:rPr>
          <w:rFonts w:ascii="Arial" w:eastAsia="Times New Roman" w:hAnsi="Arial" w:cs="Arial"/>
        </w:rPr>
        <w:t>they are</w:t>
      </w:r>
      <w:r w:rsidR="00C5739E">
        <w:rPr>
          <w:rFonts w:ascii="Arial" w:eastAsia="Times New Roman" w:hAnsi="Arial" w:cs="Arial"/>
        </w:rPr>
        <w:t xml:space="preserve"> supported by the national office. </w:t>
      </w:r>
      <w:r>
        <w:rPr>
          <w:rFonts w:ascii="Arial" w:eastAsia="Times New Roman" w:hAnsi="Arial" w:cs="Arial"/>
        </w:rPr>
        <w:t>Work has started on the clarifying and agreeing the role of Branches</w:t>
      </w:r>
      <w:r w:rsidR="00BC7C6F">
        <w:rPr>
          <w:rFonts w:ascii="Arial" w:eastAsia="Times New Roman" w:hAnsi="Arial" w:cs="Arial"/>
        </w:rPr>
        <w:t>,</w:t>
      </w:r>
      <w:r>
        <w:rPr>
          <w:rFonts w:ascii="Arial" w:eastAsia="Times New Roman" w:hAnsi="Arial" w:cs="Arial"/>
        </w:rPr>
        <w:t xml:space="preserve"> SIG’s </w:t>
      </w:r>
      <w:r w:rsidR="00BC7C6F">
        <w:rPr>
          <w:rFonts w:ascii="Arial" w:eastAsia="Times New Roman" w:hAnsi="Arial" w:cs="Arial"/>
        </w:rPr>
        <w:t>and the national office</w:t>
      </w:r>
      <w:r>
        <w:rPr>
          <w:rFonts w:ascii="Arial" w:eastAsia="Times New Roman" w:hAnsi="Arial" w:cs="Arial"/>
        </w:rPr>
        <w:t xml:space="preserve">. The outcome of this review and clarification process could require changes to the </w:t>
      </w:r>
      <w:r w:rsidR="009525D1">
        <w:rPr>
          <w:rFonts w:ascii="Arial" w:eastAsia="Times New Roman" w:hAnsi="Arial" w:cs="Arial"/>
        </w:rPr>
        <w:t>Constitution</w:t>
      </w:r>
      <w:r>
        <w:rPr>
          <w:rFonts w:ascii="Arial" w:eastAsia="Times New Roman" w:hAnsi="Arial" w:cs="Arial"/>
        </w:rPr>
        <w:t>. A</w:t>
      </w:r>
      <w:r w:rsidR="006E40B6">
        <w:rPr>
          <w:rFonts w:ascii="Arial" w:eastAsia="Times New Roman" w:hAnsi="Arial" w:cs="Arial"/>
        </w:rPr>
        <w:t>ny</w:t>
      </w:r>
      <w:r>
        <w:rPr>
          <w:rFonts w:ascii="Arial" w:eastAsia="Times New Roman" w:hAnsi="Arial" w:cs="Arial"/>
        </w:rPr>
        <w:t xml:space="preserve"> </w:t>
      </w:r>
      <w:r w:rsidR="009525D1">
        <w:rPr>
          <w:rFonts w:ascii="Arial" w:eastAsia="Times New Roman" w:hAnsi="Arial" w:cs="Arial"/>
        </w:rPr>
        <w:t xml:space="preserve">subsequent </w:t>
      </w:r>
      <w:r>
        <w:rPr>
          <w:rFonts w:ascii="Arial" w:eastAsia="Times New Roman" w:hAnsi="Arial" w:cs="Arial"/>
        </w:rPr>
        <w:t>changes</w:t>
      </w:r>
      <w:r w:rsidR="009525D1">
        <w:rPr>
          <w:rFonts w:ascii="Arial" w:eastAsia="Times New Roman" w:hAnsi="Arial" w:cs="Arial"/>
        </w:rPr>
        <w:t>, if required,</w:t>
      </w:r>
      <w:r>
        <w:rPr>
          <w:rFonts w:ascii="Arial" w:eastAsia="Times New Roman" w:hAnsi="Arial" w:cs="Arial"/>
        </w:rPr>
        <w:t xml:space="preserve"> would be a desired outcome of </w:t>
      </w:r>
      <w:r w:rsidR="009525D1">
        <w:rPr>
          <w:rFonts w:ascii="Arial" w:eastAsia="Times New Roman" w:hAnsi="Arial" w:cs="Arial"/>
        </w:rPr>
        <w:t xml:space="preserve">Stage Two </w:t>
      </w:r>
      <w:r>
        <w:rPr>
          <w:rFonts w:ascii="Arial" w:eastAsia="Times New Roman" w:hAnsi="Arial" w:cs="Arial"/>
        </w:rPr>
        <w:t>of the constitutional review.</w:t>
      </w:r>
    </w:p>
    <w:p w14:paraId="56F55213" w14:textId="77777777" w:rsidR="00EE727C" w:rsidRDefault="00EE727C" w:rsidP="00283CE8">
      <w:pPr>
        <w:numPr>
          <w:ilvl w:val="0"/>
          <w:numId w:val="5"/>
        </w:numPr>
        <w:spacing w:after="0" w:line="276" w:lineRule="auto"/>
        <w:rPr>
          <w:rFonts w:ascii="Arial" w:eastAsia="Times New Roman" w:hAnsi="Arial" w:cs="Arial"/>
        </w:rPr>
      </w:pPr>
      <w:r>
        <w:rPr>
          <w:rFonts w:ascii="Arial" w:eastAsia="Times New Roman" w:hAnsi="Arial" w:cs="Arial"/>
        </w:rPr>
        <w:t xml:space="preserve">Completing the </w:t>
      </w:r>
      <w:r w:rsidR="00EC70D7">
        <w:rPr>
          <w:rFonts w:ascii="Arial" w:eastAsia="Times New Roman" w:hAnsi="Arial" w:cs="Arial"/>
        </w:rPr>
        <w:t>transformation to a</w:t>
      </w:r>
      <w:r>
        <w:rPr>
          <w:rFonts w:ascii="Arial" w:eastAsia="Times New Roman" w:hAnsi="Arial" w:cs="Arial"/>
        </w:rPr>
        <w:t xml:space="preserve"> Governance Board: In 2015 the NZPI started the process of transitioning f</w:t>
      </w:r>
      <w:r w:rsidR="00980A9A">
        <w:rPr>
          <w:rFonts w:ascii="Arial" w:eastAsia="Times New Roman" w:hAnsi="Arial" w:cs="Arial"/>
        </w:rPr>
        <w:t>ro</w:t>
      </w:r>
      <w:r>
        <w:rPr>
          <w:rFonts w:ascii="Arial" w:eastAsia="Times New Roman" w:hAnsi="Arial" w:cs="Arial"/>
        </w:rPr>
        <w:t>m an Executive to a Governance Board.</w:t>
      </w:r>
      <w:r w:rsidR="00A96D91">
        <w:rPr>
          <w:rFonts w:ascii="Arial" w:eastAsia="Times New Roman" w:hAnsi="Arial" w:cs="Arial"/>
        </w:rPr>
        <w:t xml:space="preserve"> This transition recognised the development of the NZPI into a significant professional body which needed professional </w:t>
      </w:r>
      <w:r w:rsidR="000B3012">
        <w:rPr>
          <w:rFonts w:ascii="Arial" w:eastAsia="Times New Roman" w:hAnsi="Arial" w:cs="Arial"/>
        </w:rPr>
        <w:t>operational</w:t>
      </w:r>
      <w:r w:rsidR="00A96D91">
        <w:rPr>
          <w:rFonts w:ascii="Arial" w:eastAsia="Times New Roman" w:hAnsi="Arial" w:cs="Arial"/>
        </w:rPr>
        <w:t xml:space="preserve"> management working under </w:t>
      </w:r>
      <w:r w:rsidR="000B3012">
        <w:rPr>
          <w:rFonts w:ascii="Arial" w:eastAsia="Times New Roman" w:hAnsi="Arial" w:cs="Arial"/>
        </w:rPr>
        <w:t xml:space="preserve">an appropriate governance structure. </w:t>
      </w:r>
      <w:r w:rsidR="002504C5">
        <w:rPr>
          <w:rFonts w:ascii="Arial" w:eastAsia="Times New Roman" w:hAnsi="Arial" w:cs="Arial"/>
        </w:rPr>
        <w:t xml:space="preserve">It </w:t>
      </w:r>
      <w:r w:rsidR="000B3012">
        <w:rPr>
          <w:rFonts w:ascii="Arial" w:eastAsia="Times New Roman" w:hAnsi="Arial" w:cs="Arial"/>
        </w:rPr>
        <w:t xml:space="preserve">was the </w:t>
      </w:r>
      <w:r w:rsidR="00DB7D78">
        <w:rPr>
          <w:rFonts w:ascii="Arial" w:eastAsia="Times New Roman" w:hAnsi="Arial" w:cs="Arial"/>
        </w:rPr>
        <w:t>start of the separati</w:t>
      </w:r>
      <w:r w:rsidR="002504C5">
        <w:rPr>
          <w:rFonts w:ascii="Arial" w:eastAsia="Times New Roman" w:hAnsi="Arial" w:cs="Arial"/>
        </w:rPr>
        <w:t xml:space="preserve">on of </w:t>
      </w:r>
      <w:r w:rsidR="00DB7D78">
        <w:rPr>
          <w:rFonts w:ascii="Arial" w:eastAsia="Times New Roman" w:hAnsi="Arial" w:cs="Arial"/>
        </w:rPr>
        <w:t>operational functions from the governance function.</w:t>
      </w:r>
      <w:r>
        <w:rPr>
          <w:rFonts w:ascii="Arial" w:eastAsia="Times New Roman" w:hAnsi="Arial" w:cs="Arial"/>
        </w:rPr>
        <w:t xml:space="preserve"> </w:t>
      </w:r>
      <w:r w:rsidR="007A48FF">
        <w:rPr>
          <w:rFonts w:ascii="Arial" w:eastAsia="Times New Roman" w:hAnsi="Arial" w:cs="Arial"/>
        </w:rPr>
        <w:t xml:space="preserve">Stage One of this review furthers this work. </w:t>
      </w:r>
      <w:r w:rsidR="00011298">
        <w:rPr>
          <w:rFonts w:ascii="Arial" w:eastAsia="Times New Roman" w:hAnsi="Arial" w:cs="Arial"/>
        </w:rPr>
        <w:t>T</w:t>
      </w:r>
      <w:r w:rsidR="007A48FF">
        <w:rPr>
          <w:rFonts w:ascii="Arial" w:eastAsia="Times New Roman" w:hAnsi="Arial" w:cs="Arial"/>
        </w:rPr>
        <w:t xml:space="preserve">he continued growth in </w:t>
      </w:r>
      <w:r w:rsidR="00011298">
        <w:rPr>
          <w:rFonts w:ascii="Arial" w:eastAsia="Times New Roman" w:hAnsi="Arial" w:cs="Arial"/>
        </w:rPr>
        <w:t>membership</w:t>
      </w:r>
      <w:r w:rsidR="007A48FF">
        <w:rPr>
          <w:rFonts w:ascii="Arial" w:eastAsia="Times New Roman" w:hAnsi="Arial" w:cs="Arial"/>
        </w:rPr>
        <w:t xml:space="preserve"> and influence of the </w:t>
      </w:r>
      <w:r w:rsidR="00011298">
        <w:rPr>
          <w:rFonts w:ascii="Arial" w:eastAsia="Times New Roman" w:hAnsi="Arial" w:cs="Arial"/>
        </w:rPr>
        <w:t>Institute means</w:t>
      </w:r>
      <w:r w:rsidR="007A48FF">
        <w:rPr>
          <w:rFonts w:ascii="Arial" w:eastAsia="Times New Roman" w:hAnsi="Arial" w:cs="Arial"/>
        </w:rPr>
        <w:t xml:space="preserve"> f</w:t>
      </w:r>
      <w:r>
        <w:rPr>
          <w:rFonts w:ascii="Arial" w:eastAsia="Times New Roman" w:hAnsi="Arial" w:cs="Arial"/>
        </w:rPr>
        <w:t xml:space="preserve">urther work needs to be done around the selection processes for, </w:t>
      </w:r>
      <w:r w:rsidR="00C5437E">
        <w:rPr>
          <w:rFonts w:ascii="Arial" w:eastAsia="Times New Roman" w:hAnsi="Arial" w:cs="Arial"/>
        </w:rPr>
        <w:t xml:space="preserve">and </w:t>
      </w:r>
      <w:r>
        <w:rPr>
          <w:rFonts w:ascii="Arial" w:eastAsia="Times New Roman" w:hAnsi="Arial" w:cs="Arial"/>
        </w:rPr>
        <w:t xml:space="preserve">qualifications of, </w:t>
      </w:r>
      <w:r w:rsidR="00C5437E">
        <w:rPr>
          <w:rFonts w:ascii="Arial" w:eastAsia="Times New Roman" w:hAnsi="Arial" w:cs="Arial"/>
        </w:rPr>
        <w:t xml:space="preserve">potential </w:t>
      </w:r>
      <w:r>
        <w:rPr>
          <w:rFonts w:ascii="Arial" w:eastAsia="Times New Roman" w:hAnsi="Arial" w:cs="Arial"/>
        </w:rPr>
        <w:t>Board candidates</w:t>
      </w:r>
      <w:r w:rsidR="00C5437E">
        <w:rPr>
          <w:rFonts w:ascii="Arial" w:eastAsia="Times New Roman" w:hAnsi="Arial" w:cs="Arial"/>
        </w:rPr>
        <w:t xml:space="preserve"> as well as the election process for the Board.</w:t>
      </w:r>
      <w:r>
        <w:rPr>
          <w:rFonts w:ascii="Arial" w:eastAsia="Times New Roman" w:hAnsi="Arial" w:cs="Arial"/>
        </w:rPr>
        <w:t xml:space="preserve"> It is expected this work </w:t>
      </w:r>
      <w:r w:rsidR="00C5437E">
        <w:rPr>
          <w:rFonts w:ascii="Arial" w:eastAsia="Times New Roman" w:hAnsi="Arial" w:cs="Arial"/>
        </w:rPr>
        <w:t xml:space="preserve">will </w:t>
      </w:r>
      <w:r>
        <w:rPr>
          <w:rFonts w:ascii="Arial" w:eastAsia="Times New Roman" w:hAnsi="Arial" w:cs="Arial"/>
        </w:rPr>
        <w:t xml:space="preserve">require changes to how the NZPI Board is </w:t>
      </w:r>
      <w:r w:rsidR="00C5437E">
        <w:rPr>
          <w:rFonts w:ascii="Arial" w:eastAsia="Times New Roman" w:hAnsi="Arial" w:cs="Arial"/>
        </w:rPr>
        <w:t xml:space="preserve">selected, </w:t>
      </w:r>
      <w:r>
        <w:rPr>
          <w:rFonts w:ascii="Arial" w:eastAsia="Times New Roman" w:hAnsi="Arial" w:cs="Arial"/>
        </w:rPr>
        <w:t xml:space="preserve">structured and appointed. Such changes will need to be reflected in the </w:t>
      </w:r>
      <w:r w:rsidR="009525D1">
        <w:rPr>
          <w:rFonts w:ascii="Arial" w:eastAsia="Times New Roman" w:hAnsi="Arial" w:cs="Arial"/>
        </w:rPr>
        <w:t>Constitution</w:t>
      </w:r>
      <w:r>
        <w:rPr>
          <w:rFonts w:ascii="Arial" w:eastAsia="Times New Roman" w:hAnsi="Arial" w:cs="Arial"/>
        </w:rPr>
        <w:t xml:space="preserve">. Redrafting the </w:t>
      </w:r>
      <w:r w:rsidR="009525D1">
        <w:rPr>
          <w:rFonts w:ascii="Arial" w:eastAsia="Times New Roman" w:hAnsi="Arial" w:cs="Arial"/>
        </w:rPr>
        <w:t xml:space="preserve">Constitution </w:t>
      </w:r>
      <w:r>
        <w:rPr>
          <w:rFonts w:ascii="Arial" w:eastAsia="Times New Roman" w:hAnsi="Arial" w:cs="Arial"/>
        </w:rPr>
        <w:t xml:space="preserve">to reflect these changes is a desired outcome of </w:t>
      </w:r>
      <w:r w:rsidR="009525D1">
        <w:rPr>
          <w:rFonts w:ascii="Arial" w:eastAsia="Times New Roman" w:hAnsi="Arial" w:cs="Arial"/>
        </w:rPr>
        <w:t>Stage Two</w:t>
      </w:r>
      <w:r>
        <w:rPr>
          <w:rFonts w:ascii="Arial" w:eastAsia="Times New Roman" w:hAnsi="Arial" w:cs="Arial"/>
        </w:rPr>
        <w:t xml:space="preserve"> </w:t>
      </w:r>
      <w:r w:rsidR="00C5437E">
        <w:rPr>
          <w:rFonts w:ascii="Arial" w:eastAsia="Times New Roman" w:hAnsi="Arial" w:cs="Arial"/>
        </w:rPr>
        <w:t>o</w:t>
      </w:r>
      <w:r>
        <w:rPr>
          <w:rFonts w:ascii="Arial" w:eastAsia="Times New Roman" w:hAnsi="Arial" w:cs="Arial"/>
        </w:rPr>
        <w:t>f the constitutional review.</w:t>
      </w:r>
    </w:p>
    <w:p w14:paraId="1C5A8343" w14:textId="77777777" w:rsidR="00605328" w:rsidRPr="00EE727C" w:rsidRDefault="00582CC7" w:rsidP="00283CE8">
      <w:pPr>
        <w:pStyle w:val="Heading1"/>
        <w:numPr>
          <w:ilvl w:val="0"/>
          <w:numId w:val="0"/>
        </w:numPr>
        <w:spacing w:line="276" w:lineRule="auto"/>
        <w:rPr>
          <w:rFonts w:ascii="Arial" w:hAnsi="Arial"/>
          <w:sz w:val="22"/>
        </w:rPr>
      </w:pPr>
      <w:r w:rsidRPr="00EE727C">
        <w:rPr>
          <w:rFonts w:ascii="Arial" w:hAnsi="Arial"/>
          <w:sz w:val="22"/>
        </w:rPr>
        <w:t xml:space="preserve">Proposed </w:t>
      </w:r>
      <w:r w:rsidR="00605328" w:rsidRPr="00EE727C">
        <w:rPr>
          <w:rFonts w:ascii="Arial" w:hAnsi="Arial"/>
          <w:sz w:val="22"/>
        </w:rPr>
        <w:t>Constitution</w:t>
      </w:r>
      <w:r w:rsidRPr="00EE727C">
        <w:rPr>
          <w:rFonts w:ascii="Arial" w:hAnsi="Arial"/>
          <w:sz w:val="22"/>
        </w:rPr>
        <w:t>al Amendments</w:t>
      </w:r>
    </w:p>
    <w:p w14:paraId="576A6B71" w14:textId="77777777" w:rsidR="003F508C" w:rsidRDefault="00920B99" w:rsidP="00283CE8">
      <w:pPr>
        <w:pStyle w:val="Heading1Paragraph"/>
        <w:spacing w:line="276" w:lineRule="auto"/>
        <w:ind w:left="0"/>
        <w:rPr>
          <w:rFonts w:ascii="Arial" w:hAnsi="Arial" w:cs="Arial"/>
          <w:sz w:val="22"/>
        </w:rPr>
      </w:pPr>
      <w:r>
        <w:rPr>
          <w:rFonts w:ascii="Arial" w:hAnsi="Arial" w:cs="Arial"/>
          <w:sz w:val="22"/>
        </w:rPr>
        <w:t xml:space="preserve">The following </w:t>
      </w:r>
      <w:r w:rsidR="003F508C">
        <w:rPr>
          <w:rFonts w:ascii="Arial" w:hAnsi="Arial" w:cs="Arial"/>
          <w:sz w:val="22"/>
        </w:rPr>
        <w:t xml:space="preserve">broadly outlines the proposed changes to be considered in </w:t>
      </w:r>
      <w:r w:rsidR="009525D1">
        <w:rPr>
          <w:rFonts w:ascii="Arial" w:hAnsi="Arial" w:cs="Arial"/>
          <w:sz w:val="22"/>
        </w:rPr>
        <w:t xml:space="preserve">Stage One </w:t>
      </w:r>
      <w:r w:rsidR="003F508C">
        <w:rPr>
          <w:rFonts w:ascii="Arial" w:hAnsi="Arial" w:cs="Arial"/>
          <w:sz w:val="22"/>
        </w:rPr>
        <w:t>of the Constitution review.</w:t>
      </w:r>
      <w:r w:rsidR="003C2F8C">
        <w:rPr>
          <w:rFonts w:ascii="Arial" w:hAnsi="Arial" w:cs="Arial"/>
          <w:sz w:val="22"/>
        </w:rPr>
        <w:t xml:space="preserve"> </w:t>
      </w:r>
    </w:p>
    <w:p w14:paraId="28A8C08B" w14:textId="77777777" w:rsidR="00582CC7" w:rsidRPr="00EE727C" w:rsidRDefault="004F3D68" w:rsidP="00283CE8">
      <w:pPr>
        <w:pStyle w:val="Heading1Paragraph"/>
        <w:spacing w:line="276" w:lineRule="auto"/>
        <w:ind w:left="0"/>
        <w:rPr>
          <w:rFonts w:ascii="Arial" w:hAnsi="Arial" w:cs="Arial"/>
          <w:sz w:val="22"/>
        </w:rPr>
      </w:pPr>
      <w:r w:rsidRPr="00EE727C">
        <w:rPr>
          <w:rFonts w:ascii="Arial" w:hAnsi="Arial" w:cs="Arial"/>
          <w:sz w:val="22"/>
        </w:rPr>
        <w:t>S</w:t>
      </w:r>
      <w:r w:rsidR="00582CC7" w:rsidRPr="00EE727C">
        <w:rPr>
          <w:rFonts w:ascii="Arial" w:hAnsi="Arial" w:cs="Arial"/>
          <w:sz w:val="22"/>
        </w:rPr>
        <w:t>ome of the changes highlighted below are just about simplifying how we present information about the Institute to our members and the wider public.</w:t>
      </w:r>
    </w:p>
    <w:p w14:paraId="6CEF5CF3" w14:textId="77777777" w:rsidR="00582CC7" w:rsidRPr="00EE727C" w:rsidRDefault="00862125" w:rsidP="00283CE8">
      <w:pPr>
        <w:pStyle w:val="Heading1Paragraph"/>
        <w:spacing w:line="276" w:lineRule="auto"/>
        <w:ind w:left="0"/>
        <w:rPr>
          <w:rFonts w:ascii="Arial" w:hAnsi="Arial" w:cs="Arial"/>
          <w:sz w:val="22"/>
        </w:rPr>
      </w:pPr>
      <w:r>
        <w:rPr>
          <w:rFonts w:ascii="Arial" w:hAnsi="Arial" w:cs="Arial"/>
          <w:sz w:val="22"/>
        </w:rPr>
        <w:t xml:space="preserve">Where it </w:t>
      </w:r>
      <w:r w:rsidR="00AE2F34">
        <w:rPr>
          <w:rFonts w:ascii="Arial" w:hAnsi="Arial" w:cs="Arial"/>
          <w:sz w:val="22"/>
        </w:rPr>
        <w:t xml:space="preserve">is proposed that structures/processes that are currently in the Constitution are to be </w:t>
      </w:r>
      <w:r w:rsidR="00920B99">
        <w:rPr>
          <w:rFonts w:ascii="Arial" w:hAnsi="Arial" w:cs="Arial"/>
          <w:sz w:val="22"/>
        </w:rPr>
        <w:t>separated</w:t>
      </w:r>
      <w:r w:rsidR="00AE2F34">
        <w:rPr>
          <w:rFonts w:ascii="Arial" w:hAnsi="Arial" w:cs="Arial"/>
          <w:sz w:val="22"/>
        </w:rPr>
        <w:t xml:space="preserve"> out into one of a suite of governance documents that form the </w:t>
      </w:r>
      <w:r w:rsidR="00920B99">
        <w:rPr>
          <w:rFonts w:ascii="Arial" w:hAnsi="Arial" w:cs="Arial"/>
          <w:sz w:val="22"/>
        </w:rPr>
        <w:t>Regulations</w:t>
      </w:r>
      <w:r w:rsidR="00346E39">
        <w:rPr>
          <w:rFonts w:ascii="Arial" w:hAnsi="Arial" w:cs="Arial"/>
          <w:sz w:val="22"/>
        </w:rPr>
        <w:t>, t</w:t>
      </w:r>
      <w:r w:rsidR="00582CC7" w:rsidRPr="00EE727C">
        <w:rPr>
          <w:rFonts w:ascii="Arial" w:hAnsi="Arial" w:cs="Arial"/>
          <w:sz w:val="22"/>
        </w:rPr>
        <w:t xml:space="preserve">he proposed key changes are listed under each </w:t>
      </w:r>
      <w:r w:rsidR="00346E39">
        <w:rPr>
          <w:rFonts w:ascii="Arial" w:hAnsi="Arial" w:cs="Arial"/>
          <w:sz w:val="22"/>
        </w:rPr>
        <w:t xml:space="preserve">proposed new governance </w:t>
      </w:r>
      <w:r w:rsidR="00582CC7" w:rsidRPr="00EE727C">
        <w:rPr>
          <w:rFonts w:ascii="Arial" w:hAnsi="Arial" w:cs="Arial"/>
          <w:sz w:val="22"/>
        </w:rPr>
        <w:t>document. Separating out the structures/processes in to discrete documents provides a structure where change can be ratified by the Board/membership at a more granular level.</w:t>
      </w:r>
      <w:r w:rsidR="007430FB">
        <w:rPr>
          <w:rFonts w:ascii="Arial" w:hAnsi="Arial" w:cs="Arial"/>
          <w:sz w:val="22"/>
        </w:rPr>
        <w:t xml:space="preserve">  This will enable elements to be reviewed and voted on by the membership as </w:t>
      </w:r>
      <w:proofErr w:type="gramStart"/>
      <w:r w:rsidR="007430FB">
        <w:rPr>
          <w:rFonts w:ascii="Arial" w:hAnsi="Arial" w:cs="Arial"/>
          <w:sz w:val="22"/>
        </w:rPr>
        <w:t>appropriate, and</w:t>
      </w:r>
      <w:proofErr w:type="gramEnd"/>
      <w:r w:rsidR="007430FB">
        <w:rPr>
          <w:rFonts w:ascii="Arial" w:hAnsi="Arial" w:cs="Arial"/>
          <w:sz w:val="22"/>
        </w:rPr>
        <w:t xml:space="preserve"> enable items such as the Strategic Plan to sit (more appropriately) outside the Constitution.</w:t>
      </w:r>
    </w:p>
    <w:p w14:paraId="35CDC8EB" w14:textId="77777777" w:rsidR="005E1849" w:rsidRDefault="00582CC7" w:rsidP="00283CE8">
      <w:pPr>
        <w:pStyle w:val="Heading1Paragraph"/>
        <w:spacing w:line="276" w:lineRule="auto"/>
        <w:ind w:left="0"/>
        <w:rPr>
          <w:rFonts w:ascii="Arial" w:hAnsi="Arial" w:cs="Arial"/>
          <w:sz w:val="22"/>
        </w:rPr>
      </w:pPr>
      <w:r w:rsidRPr="00EE727C">
        <w:rPr>
          <w:rFonts w:ascii="Arial" w:hAnsi="Arial" w:cs="Arial"/>
          <w:sz w:val="22"/>
        </w:rPr>
        <w:t xml:space="preserve">The following does not address the changes necessary for legislative changes or the general tidy up of the constitution as it is taken as given that those functions will be part of the work we commission our lawyer to do, and we need to cede to their expertise in how those changes are handled. </w:t>
      </w:r>
      <w:r w:rsidR="00B803B1">
        <w:rPr>
          <w:rFonts w:ascii="Arial" w:hAnsi="Arial" w:cs="Arial"/>
          <w:sz w:val="22"/>
        </w:rPr>
        <w:t>However</w:t>
      </w:r>
      <w:r w:rsidR="004A0AF8">
        <w:rPr>
          <w:rFonts w:ascii="Arial" w:hAnsi="Arial" w:cs="Arial"/>
          <w:sz w:val="22"/>
        </w:rPr>
        <w:t xml:space="preserve">, as noted above, </w:t>
      </w:r>
      <w:r w:rsidR="00B803B1">
        <w:rPr>
          <w:rFonts w:ascii="Arial" w:hAnsi="Arial" w:cs="Arial"/>
          <w:sz w:val="22"/>
        </w:rPr>
        <w:t>these changes will be highlighted to the membership before any vote on the proposed changes</w:t>
      </w:r>
      <w:r w:rsidR="004A0AF8">
        <w:rPr>
          <w:rFonts w:ascii="Arial" w:hAnsi="Arial" w:cs="Arial"/>
          <w:sz w:val="22"/>
        </w:rPr>
        <w:t xml:space="preserve"> </w:t>
      </w:r>
      <w:r w:rsidR="00B803B1">
        <w:rPr>
          <w:rFonts w:ascii="Arial" w:hAnsi="Arial" w:cs="Arial"/>
          <w:sz w:val="22"/>
        </w:rPr>
        <w:t xml:space="preserve">is </w:t>
      </w:r>
      <w:r w:rsidR="004A0AF8">
        <w:rPr>
          <w:rFonts w:ascii="Arial" w:hAnsi="Arial" w:cs="Arial"/>
          <w:sz w:val="22"/>
        </w:rPr>
        <w:t>taken</w:t>
      </w:r>
      <w:r w:rsidR="00B803B1">
        <w:rPr>
          <w:rFonts w:ascii="Arial" w:hAnsi="Arial" w:cs="Arial"/>
          <w:sz w:val="22"/>
        </w:rPr>
        <w:t>.</w:t>
      </w:r>
      <w:r w:rsidR="004E300C">
        <w:rPr>
          <w:rFonts w:ascii="Arial" w:hAnsi="Arial" w:cs="Arial"/>
          <w:sz w:val="22"/>
        </w:rPr>
        <w:t xml:space="preserve"> </w:t>
      </w:r>
    </w:p>
    <w:p w14:paraId="32A1B5EA" w14:textId="77777777" w:rsidR="005E1849" w:rsidRPr="00EE727C" w:rsidRDefault="005E1849" w:rsidP="00283CE8">
      <w:pPr>
        <w:pStyle w:val="Heading1Paragraph"/>
        <w:spacing w:line="276" w:lineRule="auto"/>
        <w:ind w:left="0"/>
        <w:rPr>
          <w:rFonts w:ascii="Arial" w:hAnsi="Arial" w:cs="Arial"/>
          <w:sz w:val="22"/>
        </w:rPr>
      </w:pPr>
      <w:r>
        <w:rPr>
          <w:rFonts w:ascii="Arial" w:hAnsi="Arial" w:cs="Arial"/>
          <w:sz w:val="22"/>
        </w:rPr>
        <w:t>The proposed changes are:</w:t>
      </w:r>
    </w:p>
    <w:p w14:paraId="00CCA3FC" w14:textId="77777777" w:rsidR="0016466E" w:rsidRPr="00EE727C" w:rsidRDefault="0016466E" w:rsidP="00283CE8">
      <w:pPr>
        <w:pStyle w:val="Heading1"/>
        <w:spacing w:line="276" w:lineRule="auto"/>
        <w:rPr>
          <w:rFonts w:ascii="Arial" w:hAnsi="Arial"/>
          <w:sz w:val="22"/>
        </w:rPr>
      </w:pPr>
      <w:bookmarkStart w:id="3" w:name="_Toc528747039"/>
      <w:bookmarkStart w:id="4" w:name="_Toc528752744"/>
      <w:bookmarkStart w:id="5" w:name="_Toc528747038"/>
      <w:bookmarkStart w:id="6" w:name="_Toc528752743"/>
      <w:bookmarkEnd w:id="0"/>
      <w:bookmarkEnd w:id="1"/>
      <w:r w:rsidRPr="00EE727C">
        <w:rPr>
          <w:rFonts w:ascii="Arial" w:hAnsi="Arial"/>
          <w:sz w:val="22"/>
        </w:rPr>
        <w:lastRenderedPageBreak/>
        <w:t xml:space="preserve">PURPOSE OF THE </w:t>
      </w:r>
      <w:r w:rsidR="00294C62">
        <w:rPr>
          <w:rFonts w:ascii="Arial" w:hAnsi="Arial"/>
          <w:sz w:val="22"/>
        </w:rPr>
        <w:t xml:space="preserve">INSTITUE </w:t>
      </w:r>
      <w:r w:rsidRPr="00EE727C">
        <w:rPr>
          <w:rFonts w:ascii="Arial" w:hAnsi="Arial"/>
          <w:sz w:val="22"/>
        </w:rPr>
        <w:t>(Currently Visions, Goals and OBJECTives)</w:t>
      </w:r>
    </w:p>
    <w:p w14:paraId="45BBA315" w14:textId="77777777" w:rsidR="0016466E" w:rsidRPr="00EE727C" w:rsidRDefault="0016466E" w:rsidP="00283CE8">
      <w:pPr>
        <w:pStyle w:val="Heading1Paragraph"/>
        <w:numPr>
          <w:ilvl w:val="0"/>
          <w:numId w:val="4"/>
        </w:numPr>
        <w:spacing w:line="276" w:lineRule="auto"/>
        <w:ind w:left="1134" w:hanging="567"/>
        <w:rPr>
          <w:rFonts w:ascii="Arial" w:hAnsi="Arial" w:cs="Arial"/>
          <w:sz w:val="22"/>
          <w:u w:val="single"/>
          <w:lang w:eastAsia="en-NZ"/>
        </w:rPr>
      </w:pPr>
      <w:r w:rsidRPr="00EE727C">
        <w:rPr>
          <w:rFonts w:ascii="Arial" w:hAnsi="Arial" w:cs="Arial"/>
          <w:sz w:val="22"/>
          <w:u w:val="single"/>
          <w:lang w:eastAsia="en-NZ"/>
        </w:rPr>
        <w:t xml:space="preserve">The key change/s in this </w:t>
      </w:r>
      <w:r w:rsidR="009525D1">
        <w:rPr>
          <w:rFonts w:ascii="Arial" w:hAnsi="Arial" w:cs="Arial"/>
          <w:sz w:val="22"/>
          <w:u w:val="single"/>
          <w:lang w:eastAsia="en-NZ"/>
        </w:rPr>
        <w:t>section</w:t>
      </w:r>
      <w:r w:rsidR="009525D1" w:rsidRPr="00EE727C">
        <w:rPr>
          <w:rFonts w:ascii="Arial" w:hAnsi="Arial" w:cs="Arial"/>
          <w:sz w:val="22"/>
          <w:u w:val="single"/>
          <w:lang w:eastAsia="en-NZ"/>
        </w:rPr>
        <w:t xml:space="preserve"> </w:t>
      </w:r>
      <w:r w:rsidRPr="00EE727C">
        <w:rPr>
          <w:rFonts w:ascii="Arial" w:hAnsi="Arial" w:cs="Arial"/>
          <w:sz w:val="22"/>
          <w:u w:val="single"/>
          <w:lang w:eastAsia="en-NZ"/>
        </w:rPr>
        <w:t>are:</w:t>
      </w:r>
    </w:p>
    <w:p w14:paraId="4A6C40BC" w14:textId="77777777" w:rsidR="0016466E" w:rsidRPr="00EE727C" w:rsidRDefault="0016466E" w:rsidP="00283CE8">
      <w:pPr>
        <w:pStyle w:val="Heading1Paragraph"/>
        <w:numPr>
          <w:ilvl w:val="0"/>
          <w:numId w:val="2"/>
        </w:numPr>
        <w:spacing w:line="276" w:lineRule="auto"/>
        <w:ind w:left="1134" w:hanging="567"/>
        <w:rPr>
          <w:rFonts w:ascii="Arial" w:hAnsi="Arial" w:cs="Arial"/>
          <w:sz w:val="22"/>
          <w:lang w:eastAsia="en-NZ"/>
        </w:rPr>
      </w:pPr>
      <w:r w:rsidRPr="00EE727C">
        <w:rPr>
          <w:rFonts w:ascii="Arial" w:hAnsi="Arial" w:cs="Arial"/>
          <w:sz w:val="22"/>
          <w:lang w:eastAsia="en-NZ"/>
        </w:rPr>
        <w:t xml:space="preserve">Replace this whole section with the first three key </w:t>
      </w:r>
      <w:r w:rsidR="00522B9F">
        <w:rPr>
          <w:rFonts w:ascii="Arial" w:hAnsi="Arial" w:cs="Arial"/>
          <w:sz w:val="22"/>
          <w:lang w:eastAsia="en-NZ"/>
        </w:rPr>
        <w:t xml:space="preserve">themes </w:t>
      </w:r>
      <w:r w:rsidRPr="00EE727C">
        <w:rPr>
          <w:rFonts w:ascii="Arial" w:hAnsi="Arial" w:cs="Arial"/>
          <w:sz w:val="22"/>
          <w:lang w:eastAsia="en-NZ"/>
        </w:rPr>
        <w:t xml:space="preserve">from strategic plan </w:t>
      </w:r>
    </w:p>
    <w:p w14:paraId="35FC4503"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Champion the Profession</w:t>
      </w:r>
    </w:p>
    <w:p w14:paraId="29F06054"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Support Planners</w:t>
      </w:r>
    </w:p>
    <w:p w14:paraId="05AC4100"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Drive Technical and Professional Excellence</w:t>
      </w:r>
    </w:p>
    <w:p w14:paraId="3C463F3E" w14:textId="77777777" w:rsidR="0016466E" w:rsidRPr="00EE727C" w:rsidRDefault="00947FD5" w:rsidP="00283CE8">
      <w:pPr>
        <w:pStyle w:val="Heading1Paragraph"/>
        <w:numPr>
          <w:ilvl w:val="0"/>
          <w:numId w:val="2"/>
        </w:numPr>
        <w:spacing w:line="276" w:lineRule="auto"/>
        <w:ind w:left="1134" w:hanging="567"/>
        <w:rPr>
          <w:rFonts w:ascii="Arial" w:hAnsi="Arial" w:cs="Arial"/>
          <w:sz w:val="22"/>
          <w:lang w:eastAsia="en-NZ"/>
        </w:rPr>
      </w:pPr>
      <w:r>
        <w:rPr>
          <w:rFonts w:ascii="Arial" w:hAnsi="Arial" w:cs="Arial"/>
          <w:sz w:val="22"/>
          <w:lang w:eastAsia="en-NZ"/>
        </w:rPr>
        <w:t xml:space="preserve">This approach aligns the Constitution with the outcomes of the review of the Strategic </w:t>
      </w:r>
      <w:r w:rsidR="00A86CAB">
        <w:rPr>
          <w:rFonts w:ascii="Arial" w:hAnsi="Arial" w:cs="Arial"/>
          <w:sz w:val="22"/>
          <w:lang w:eastAsia="en-NZ"/>
        </w:rPr>
        <w:t xml:space="preserve">Plan </w:t>
      </w:r>
      <w:r>
        <w:rPr>
          <w:rFonts w:ascii="Arial" w:hAnsi="Arial" w:cs="Arial"/>
          <w:sz w:val="22"/>
          <w:lang w:eastAsia="en-NZ"/>
        </w:rPr>
        <w:t>that was undertaken in 201</w:t>
      </w:r>
      <w:r w:rsidR="00A86CAB">
        <w:rPr>
          <w:rFonts w:ascii="Arial" w:hAnsi="Arial" w:cs="Arial"/>
          <w:sz w:val="22"/>
          <w:lang w:eastAsia="en-NZ"/>
        </w:rPr>
        <w:t xml:space="preserve">7. </w:t>
      </w:r>
      <w:r w:rsidR="00246BB3">
        <w:rPr>
          <w:rFonts w:ascii="Arial" w:hAnsi="Arial" w:cs="Arial"/>
          <w:sz w:val="22"/>
          <w:lang w:eastAsia="en-NZ"/>
        </w:rPr>
        <w:t xml:space="preserve">A </w:t>
      </w:r>
      <w:r w:rsidR="00BD3E9C">
        <w:rPr>
          <w:rFonts w:ascii="Arial" w:hAnsi="Arial" w:cs="Arial"/>
          <w:sz w:val="22"/>
          <w:lang w:eastAsia="en-NZ"/>
        </w:rPr>
        <w:t xml:space="preserve">key </w:t>
      </w:r>
      <w:r w:rsidR="00246BB3">
        <w:rPr>
          <w:rFonts w:ascii="Arial" w:hAnsi="Arial" w:cs="Arial"/>
          <w:sz w:val="22"/>
          <w:lang w:eastAsia="en-NZ"/>
        </w:rPr>
        <w:t xml:space="preserve">outcome of this review of the Strategic Plan was the development </w:t>
      </w:r>
      <w:r w:rsidR="00BD3E9C">
        <w:rPr>
          <w:rFonts w:ascii="Arial" w:hAnsi="Arial" w:cs="Arial"/>
          <w:sz w:val="22"/>
          <w:lang w:eastAsia="en-NZ"/>
        </w:rPr>
        <w:t>o</w:t>
      </w:r>
      <w:r w:rsidR="00246BB3">
        <w:rPr>
          <w:rFonts w:ascii="Arial" w:hAnsi="Arial" w:cs="Arial"/>
          <w:sz w:val="22"/>
          <w:lang w:eastAsia="en-NZ"/>
        </w:rPr>
        <w:t>f three key themes that guide the Institute.</w:t>
      </w:r>
      <w:r w:rsidR="00BD3E9C">
        <w:rPr>
          <w:rFonts w:ascii="Arial" w:hAnsi="Arial" w:cs="Arial"/>
          <w:sz w:val="22"/>
          <w:lang w:eastAsia="en-NZ"/>
        </w:rPr>
        <w:t xml:space="preserve"> </w:t>
      </w:r>
      <w:r w:rsidR="00522B9F">
        <w:rPr>
          <w:rFonts w:ascii="Arial" w:hAnsi="Arial" w:cs="Arial"/>
          <w:sz w:val="22"/>
          <w:lang w:eastAsia="en-NZ"/>
        </w:rPr>
        <w:t xml:space="preserve">It is not expected that these themes will change </w:t>
      </w:r>
      <w:r w:rsidR="00091D97">
        <w:rPr>
          <w:rFonts w:ascii="Arial" w:hAnsi="Arial" w:cs="Arial"/>
          <w:sz w:val="22"/>
          <w:lang w:eastAsia="en-NZ"/>
        </w:rPr>
        <w:t xml:space="preserve">in the foreseeable future and so it is appropriate they are held in the Constitution. </w:t>
      </w:r>
    </w:p>
    <w:p w14:paraId="6DF507BC" w14:textId="77777777" w:rsidR="0016466E" w:rsidRPr="00EE727C" w:rsidRDefault="0016466E" w:rsidP="00283CE8">
      <w:pPr>
        <w:pStyle w:val="Heading1"/>
        <w:spacing w:line="276" w:lineRule="auto"/>
        <w:rPr>
          <w:rFonts w:ascii="Arial" w:hAnsi="Arial"/>
          <w:sz w:val="22"/>
        </w:rPr>
      </w:pPr>
      <w:r w:rsidRPr="00EE727C">
        <w:rPr>
          <w:rFonts w:ascii="Arial" w:hAnsi="Arial"/>
          <w:sz w:val="22"/>
        </w:rPr>
        <w:t>REGISTERED OFFICE</w:t>
      </w:r>
      <w:bookmarkEnd w:id="3"/>
      <w:bookmarkEnd w:id="4"/>
      <w:r w:rsidRPr="00EE727C">
        <w:rPr>
          <w:rFonts w:ascii="Arial" w:hAnsi="Arial"/>
          <w:sz w:val="22"/>
        </w:rPr>
        <w:t xml:space="preserve"> (NEW SECTION)</w:t>
      </w:r>
    </w:p>
    <w:p w14:paraId="6C36ABCF" w14:textId="77777777" w:rsidR="0016466E" w:rsidRPr="00EE727C" w:rsidRDefault="0016466E" w:rsidP="00283CE8">
      <w:pPr>
        <w:pStyle w:val="Heading1Paragraph"/>
        <w:numPr>
          <w:ilvl w:val="0"/>
          <w:numId w:val="3"/>
        </w:numPr>
        <w:spacing w:line="276" w:lineRule="auto"/>
        <w:ind w:left="1134" w:hanging="567"/>
        <w:rPr>
          <w:rFonts w:ascii="Arial" w:hAnsi="Arial" w:cs="Arial"/>
          <w:sz w:val="22"/>
          <w:u w:val="single"/>
        </w:rPr>
      </w:pPr>
      <w:r w:rsidRPr="00EE727C">
        <w:rPr>
          <w:rFonts w:ascii="Arial" w:hAnsi="Arial" w:cs="Arial"/>
          <w:sz w:val="22"/>
          <w:u w:val="single"/>
        </w:rPr>
        <w:t xml:space="preserve">This is </w:t>
      </w:r>
      <w:r w:rsidR="009525D1">
        <w:rPr>
          <w:rFonts w:ascii="Arial" w:hAnsi="Arial" w:cs="Arial"/>
          <w:sz w:val="22"/>
          <w:u w:val="single"/>
        </w:rPr>
        <w:t xml:space="preserve">a </w:t>
      </w:r>
      <w:r w:rsidRPr="00EE727C">
        <w:rPr>
          <w:rFonts w:ascii="Arial" w:hAnsi="Arial" w:cs="Arial"/>
          <w:sz w:val="22"/>
          <w:u w:val="single"/>
        </w:rPr>
        <w:t xml:space="preserve">requirement of any Constitution. </w:t>
      </w:r>
    </w:p>
    <w:p w14:paraId="086A0F6D" w14:textId="77777777" w:rsidR="0016466E" w:rsidRPr="00EE727C" w:rsidRDefault="0016466E" w:rsidP="00283CE8">
      <w:pPr>
        <w:pStyle w:val="Heading1Paragraph"/>
        <w:numPr>
          <w:ilvl w:val="0"/>
          <w:numId w:val="3"/>
        </w:numPr>
        <w:spacing w:line="276" w:lineRule="auto"/>
        <w:ind w:left="1134" w:hanging="567"/>
        <w:rPr>
          <w:rFonts w:ascii="Arial" w:hAnsi="Arial" w:cs="Arial"/>
          <w:sz w:val="22"/>
        </w:rPr>
      </w:pPr>
      <w:r w:rsidRPr="00EE727C">
        <w:rPr>
          <w:rFonts w:ascii="Arial" w:hAnsi="Arial" w:cs="Arial"/>
          <w:sz w:val="22"/>
        </w:rPr>
        <w:t xml:space="preserve">To enable flexibility regarding location of the NZPI registered office it is proposed that we use clauses </w:t>
      </w:r>
      <w:r w:rsidR="004F3D68" w:rsidRPr="00EE727C">
        <w:rPr>
          <w:rFonts w:ascii="Arial" w:hAnsi="Arial" w:cs="Arial"/>
          <w:sz w:val="22"/>
        </w:rPr>
        <w:t>like</w:t>
      </w:r>
      <w:r w:rsidRPr="00EE727C">
        <w:rPr>
          <w:rFonts w:ascii="Arial" w:hAnsi="Arial" w:cs="Arial"/>
          <w:sz w:val="22"/>
        </w:rPr>
        <w:t>:</w:t>
      </w:r>
    </w:p>
    <w:p w14:paraId="67DE7960"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 xml:space="preserve">The NZPI registered office shall be situated at such place within New Zealand as the Board hereinafter constituted shall from time to time determine. </w:t>
      </w:r>
    </w:p>
    <w:p w14:paraId="5CE33B3A"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The Secretary shall notify the Registrar of Incorporated Societies in accordance with the Incorporated Societies Act 1908</w:t>
      </w:r>
      <w:r w:rsidR="001C043D">
        <w:rPr>
          <w:rFonts w:ascii="Arial" w:hAnsi="Arial" w:cs="Arial"/>
          <w:sz w:val="22"/>
          <w:lang w:eastAsia="en-NZ"/>
        </w:rPr>
        <w:t xml:space="preserve"> or </w:t>
      </w:r>
      <w:r w:rsidR="00E2781E">
        <w:rPr>
          <w:rFonts w:ascii="Arial" w:hAnsi="Arial" w:cs="Arial"/>
          <w:sz w:val="22"/>
          <w:lang w:eastAsia="en-NZ"/>
        </w:rPr>
        <w:t xml:space="preserve">any replacement of this legislation, </w:t>
      </w:r>
      <w:r w:rsidRPr="00EE727C">
        <w:rPr>
          <w:rFonts w:ascii="Arial" w:hAnsi="Arial" w:cs="Arial"/>
          <w:sz w:val="22"/>
          <w:lang w:eastAsia="en-NZ"/>
        </w:rPr>
        <w:t xml:space="preserve">whenever the </w:t>
      </w:r>
      <w:r w:rsidR="00042D4B">
        <w:rPr>
          <w:rFonts w:ascii="Arial" w:hAnsi="Arial" w:cs="Arial"/>
          <w:sz w:val="22"/>
          <w:lang w:eastAsia="en-NZ"/>
        </w:rPr>
        <w:t xml:space="preserve">address </w:t>
      </w:r>
      <w:r w:rsidRPr="00EE727C">
        <w:rPr>
          <w:rFonts w:ascii="Arial" w:hAnsi="Arial" w:cs="Arial"/>
          <w:sz w:val="22"/>
          <w:lang w:eastAsia="en-NZ"/>
        </w:rPr>
        <w:t xml:space="preserve">of the registered office is changed. </w:t>
      </w:r>
    </w:p>
    <w:p w14:paraId="14641ABB" w14:textId="77777777" w:rsidR="0016466E" w:rsidRDefault="0016466E" w:rsidP="00283CE8">
      <w:pPr>
        <w:pStyle w:val="Heading1Paragraph"/>
        <w:numPr>
          <w:ilvl w:val="0"/>
          <w:numId w:val="3"/>
        </w:numPr>
        <w:spacing w:line="276" w:lineRule="auto"/>
        <w:ind w:left="1134" w:hanging="567"/>
        <w:rPr>
          <w:rFonts w:ascii="Arial" w:hAnsi="Arial" w:cs="Arial"/>
          <w:sz w:val="22"/>
        </w:rPr>
      </w:pPr>
      <w:r w:rsidRPr="00EE727C">
        <w:rPr>
          <w:rFonts w:ascii="Arial" w:hAnsi="Arial" w:cs="Arial"/>
          <w:sz w:val="22"/>
        </w:rPr>
        <w:t xml:space="preserve">This means we do </w:t>
      </w:r>
      <w:r w:rsidR="009525D1">
        <w:rPr>
          <w:rFonts w:ascii="Arial" w:hAnsi="Arial" w:cs="Arial"/>
          <w:sz w:val="22"/>
        </w:rPr>
        <w:t xml:space="preserve">not </w:t>
      </w:r>
      <w:r w:rsidRPr="00EE727C">
        <w:rPr>
          <w:rFonts w:ascii="Arial" w:hAnsi="Arial" w:cs="Arial"/>
          <w:sz w:val="22"/>
        </w:rPr>
        <w:t>have to include an actual address</w:t>
      </w:r>
      <w:r w:rsidR="0006369A">
        <w:rPr>
          <w:rFonts w:ascii="Arial" w:hAnsi="Arial" w:cs="Arial"/>
          <w:sz w:val="22"/>
        </w:rPr>
        <w:t xml:space="preserve"> in the </w:t>
      </w:r>
      <w:r w:rsidR="001C043D">
        <w:rPr>
          <w:rFonts w:ascii="Arial" w:hAnsi="Arial" w:cs="Arial"/>
          <w:sz w:val="22"/>
        </w:rPr>
        <w:t>Constitution</w:t>
      </w:r>
    </w:p>
    <w:p w14:paraId="5F6238AC" w14:textId="77777777" w:rsidR="0016466E" w:rsidRPr="00EE727C" w:rsidRDefault="0016466E" w:rsidP="00283CE8">
      <w:pPr>
        <w:pStyle w:val="Heading1"/>
        <w:spacing w:line="276" w:lineRule="auto"/>
        <w:rPr>
          <w:rFonts w:ascii="Arial" w:hAnsi="Arial"/>
          <w:sz w:val="22"/>
        </w:rPr>
      </w:pPr>
      <w:bookmarkStart w:id="7" w:name="_Toc528752746"/>
      <w:bookmarkStart w:id="8" w:name="_Toc528747041"/>
      <w:bookmarkEnd w:id="5"/>
      <w:bookmarkEnd w:id="6"/>
      <w:r w:rsidRPr="00EE727C">
        <w:rPr>
          <w:rFonts w:ascii="Arial" w:hAnsi="Arial"/>
          <w:sz w:val="22"/>
        </w:rPr>
        <w:t>MEMBERSHIP</w:t>
      </w:r>
      <w:bookmarkEnd w:id="7"/>
      <w:r w:rsidRPr="00EE727C">
        <w:rPr>
          <w:rFonts w:ascii="Arial" w:hAnsi="Arial"/>
          <w:sz w:val="22"/>
        </w:rPr>
        <w:t xml:space="preserve"> </w:t>
      </w:r>
      <w:bookmarkEnd w:id="8"/>
      <w:r w:rsidRPr="00EE727C">
        <w:rPr>
          <w:rFonts w:ascii="Arial" w:hAnsi="Arial"/>
          <w:sz w:val="22"/>
        </w:rPr>
        <w:t>(CURRENLTY ELIGIBILITY FOR MEMBERHSIP)</w:t>
      </w:r>
    </w:p>
    <w:p w14:paraId="5624F5ED" w14:textId="77777777" w:rsidR="0016466E" w:rsidRPr="00EE727C" w:rsidRDefault="0016466E" w:rsidP="00283CE8">
      <w:pPr>
        <w:pStyle w:val="Heading1Paragraph"/>
        <w:numPr>
          <w:ilvl w:val="0"/>
          <w:numId w:val="4"/>
        </w:numPr>
        <w:tabs>
          <w:tab w:val="left" w:pos="1134"/>
        </w:tabs>
        <w:spacing w:line="276" w:lineRule="auto"/>
        <w:ind w:left="1276" w:hanging="709"/>
        <w:rPr>
          <w:rFonts w:ascii="Arial" w:hAnsi="Arial" w:cs="Arial"/>
          <w:sz w:val="22"/>
          <w:u w:val="single"/>
          <w:lang w:eastAsia="en-NZ"/>
        </w:rPr>
      </w:pPr>
      <w:r w:rsidRPr="00EE727C">
        <w:rPr>
          <w:rFonts w:ascii="Arial" w:hAnsi="Arial" w:cs="Arial"/>
          <w:sz w:val="22"/>
          <w:u w:val="single"/>
          <w:lang w:eastAsia="en-NZ"/>
        </w:rPr>
        <w:t xml:space="preserve">The key change/s in this </w:t>
      </w:r>
      <w:r w:rsidR="009525D1">
        <w:rPr>
          <w:rFonts w:ascii="Arial" w:hAnsi="Arial" w:cs="Arial"/>
          <w:sz w:val="22"/>
          <w:u w:val="single"/>
          <w:lang w:eastAsia="en-NZ"/>
        </w:rPr>
        <w:t>section</w:t>
      </w:r>
      <w:r w:rsidR="009525D1" w:rsidRPr="00EE727C">
        <w:rPr>
          <w:rFonts w:ascii="Arial" w:hAnsi="Arial" w:cs="Arial"/>
          <w:sz w:val="22"/>
          <w:u w:val="single"/>
          <w:lang w:eastAsia="en-NZ"/>
        </w:rPr>
        <w:t xml:space="preserve"> </w:t>
      </w:r>
      <w:r w:rsidRPr="00EE727C">
        <w:rPr>
          <w:rFonts w:ascii="Arial" w:hAnsi="Arial" w:cs="Arial"/>
          <w:sz w:val="22"/>
          <w:u w:val="single"/>
          <w:lang w:eastAsia="en-NZ"/>
        </w:rPr>
        <w:t>are:</w:t>
      </w:r>
    </w:p>
    <w:p w14:paraId="62FB5DF6" w14:textId="77777777" w:rsidR="0016466E" w:rsidRPr="00EE727C" w:rsidRDefault="0016466E" w:rsidP="00283CE8">
      <w:pPr>
        <w:pStyle w:val="Heading1Paragraph"/>
        <w:numPr>
          <w:ilvl w:val="0"/>
          <w:numId w:val="3"/>
        </w:numPr>
        <w:spacing w:line="276" w:lineRule="auto"/>
        <w:ind w:left="1134" w:hanging="567"/>
        <w:rPr>
          <w:rFonts w:ascii="Arial" w:hAnsi="Arial" w:cs="Arial"/>
          <w:sz w:val="22"/>
        </w:rPr>
      </w:pPr>
      <w:r w:rsidRPr="00EE727C">
        <w:rPr>
          <w:rFonts w:ascii="Arial" w:hAnsi="Arial" w:cs="Arial"/>
          <w:sz w:val="22"/>
        </w:rPr>
        <w:t xml:space="preserve">Replace this section with a few simple statements broadly outlining who can be a member and </w:t>
      </w:r>
      <w:r w:rsidR="00731F3B">
        <w:rPr>
          <w:rFonts w:ascii="Arial" w:hAnsi="Arial" w:cs="Arial"/>
          <w:sz w:val="22"/>
        </w:rPr>
        <w:t xml:space="preserve">specifying that </w:t>
      </w:r>
      <w:r w:rsidRPr="00EE727C">
        <w:rPr>
          <w:rFonts w:ascii="Arial" w:hAnsi="Arial" w:cs="Arial"/>
          <w:sz w:val="22"/>
        </w:rPr>
        <w:t xml:space="preserve">the detail of membership classes, processes, fees etc. </w:t>
      </w:r>
      <w:r w:rsidR="00731F3B">
        <w:rPr>
          <w:rFonts w:ascii="Arial" w:hAnsi="Arial" w:cs="Arial"/>
          <w:sz w:val="22"/>
        </w:rPr>
        <w:t xml:space="preserve">will be </w:t>
      </w:r>
      <w:r w:rsidRPr="00EE727C">
        <w:rPr>
          <w:rFonts w:ascii="Arial" w:hAnsi="Arial" w:cs="Arial"/>
          <w:sz w:val="22"/>
        </w:rPr>
        <w:t xml:space="preserve">covered in a Membership </w:t>
      </w:r>
      <w:r w:rsidR="00042D4B">
        <w:rPr>
          <w:rFonts w:ascii="Arial" w:hAnsi="Arial" w:cs="Arial"/>
          <w:sz w:val="22"/>
        </w:rPr>
        <w:t>Handbook</w:t>
      </w:r>
      <w:r w:rsidR="00731F3B">
        <w:rPr>
          <w:rFonts w:ascii="Arial" w:hAnsi="Arial" w:cs="Arial"/>
          <w:sz w:val="22"/>
        </w:rPr>
        <w:t>. This Member</w:t>
      </w:r>
      <w:r w:rsidR="00795DF9">
        <w:rPr>
          <w:rFonts w:ascii="Arial" w:hAnsi="Arial" w:cs="Arial"/>
          <w:sz w:val="22"/>
        </w:rPr>
        <w:t>s</w:t>
      </w:r>
      <w:r w:rsidR="00731F3B">
        <w:rPr>
          <w:rFonts w:ascii="Arial" w:hAnsi="Arial" w:cs="Arial"/>
          <w:sz w:val="22"/>
        </w:rPr>
        <w:t xml:space="preserve">hip </w:t>
      </w:r>
      <w:r w:rsidR="00514C6A">
        <w:rPr>
          <w:rFonts w:ascii="Arial" w:hAnsi="Arial" w:cs="Arial"/>
          <w:sz w:val="22"/>
        </w:rPr>
        <w:t>Handbook which</w:t>
      </w:r>
      <w:r w:rsidR="00AA2DDC">
        <w:rPr>
          <w:rFonts w:ascii="Arial" w:hAnsi="Arial" w:cs="Arial"/>
          <w:sz w:val="22"/>
        </w:rPr>
        <w:t xml:space="preserve"> would form part of the suite of governance documents that make up the </w:t>
      </w:r>
      <w:r w:rsidR="001B761F">
        <w:rPr>
          <w:rFonts w:ascii="Arial" w:hAnsi="Arial" w:cs="Arial"/>
          <w:sz w:val="22"/>
        </w:rPr>
        <w:t>Regulations.</w:t>
      </w:r>
      <w:r w:rsidRPr="00EE727C">
        <w:rPr>
          <w:rFonts w:ascii="Arial" w:hAnsi="Arial" w:cs="Arial"/>
          <w:sz w:val="22"/>
        </w:rPr>
        <w:t xml:space="preserve"> The points we </w:t>
      </w:r>
      <w:r w:rsidR="00795DF9">
        <w:rPr>
          <w:rFonts w:ascii="Arial" w:hAnsi="Arial" w:cs="Arial"/>
          <w:sz w:val="22"/>
        </w:rPr>
        <w:t xml:space="preserve">propose </w:t>
      </w:r>
      <w:r w:rsidRPr="00EE727C">
        <w:rPr>
          <w:rFonts w:ascii="Arial" w:hAnsi="Arial" w:cs="Arial"/>
          <w:sz w:val="22"/>
        </w:rPr>
        <w:t xml:space="preserve">would need to </w:t>
      </w:r>
      <w:r w:rsidR="00795DF9">
        <w:rPr>
          <w:rFonts w:ascii="Arial" w:hAnsi="Arial" w:cs="Arial"/>
          <w:sz w:val="22"/>
        </w:rPr>
        <w:t xml:space="preserve">be </w:t>
      </w:r>
      <w:r w:rsidRPr="00EE727C">
        <w:rPr>
          <w:rFonts w:ascii="Arial" w:hAnsi="Arial" w:cs="Arial"/>
          <w:sz w:val="22"/>
        </w:rPr>
        <w:t>cover</w:t>
      </w:r>
      <w:r w:rsidR="00795DF9">
        <w:rPr>
          <w:rFonts w:ascii="Arial" w:hAnsi="Arial" w:cs="Arial"/>
          <w:sz w:val="22"/>
        </w:rPr>
        <w:t>ed</w:t>
      </w:r>
      <w:r w:rsidRPr="00EE727C">
        <w:rPr>
          <w:rFonts w:ascii="Arial" w:hAnsi="Arial" w:cs="Arial"/>
          <w:sz w:val="22"/>
        </w:rPr>
        <w:t xml:space="preserve"> in the Constitution are:</w:t>
      </w:r>
    </w:p>
    <w:p w14:paraId="6050908A"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Any person who is studying to be or is working as or has worked as a planner is eligible to be a member</w:t>
      </w:r>
    </w:p>
    <w:p w14:paraId="0DC5E6BC"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 xml:space="preserve">The Board can set down the different classes of membership, the rights and responsibilities of each class of membership and the requirements </w:t>
      </w:r>
      <w:r w:rsidRPr="00EE727C">
        <w:rPr>
          <w:rFonts w:ascii="Arial" w:hAnsi="Arial" w:cs="Arial"/>
          <w:sz w:val="22"/>
          <w:lang w:eastAsia="en-NZ"/>
        </w:rPr>
        <w:lastRenderedPageBreak/>
        <w:t xml:space="preserve">of being admitted to and retaining membership, all of which will be detailed in the NZPI Membership Handbook </w:t>
      </w:r>
    </w:p>
    <w:p w14:paraId="7C3183A6"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 xml:space="preserve">All </w:t>
      </w:r>
      <w:r w:rsidR="00C5437E" w:rsidRPr="00EE727C">
        <w:rPr>
          <w:rFonts w:ascii="Arial" w:hAnsi="Arial" w:cs="Arial"/>
          <w:sz w:val="22"/>
          <w:lang w:eastAsia="en-NZ"/>
        </w:rPr>
        <w:t xml:space="preserve">members </w:t>
      </w:r>
      <w:r w:rsidRPr="00EE727C">
        <w:rPr>
          <w:rFonts w:ascii="Arial" w:hAnsi="Arial" w:cs="Arial"/>
          <w:sz w:val="22"/>
          <w:lang w:eastAsia="en-NZ"/>
        </w:rPr>
        <w:t>and membership applications will abide by and follow a Board ratified membership process.</w:t>
      </w:r>
    </w:p>
    <w:p w14:paraId="129470D7"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All members agree, as part of their membership, to act in accordance with the Board ratified NZPI Code of Ethics</w:t>
      </w:r>
      <w:r w:rsidR="00BC13A9">
        <w:rPr>
          <w:rFonts w:ascii="Arial" w:hAnsi="Arial" w:cs="Arial"/>
          <w:sz w:val="22"/>
          <w:lang w:eastAsia="en-NZ"/>
        </w:rPr>
        <w:t xml:space="preserve"> and to be subject to the </w:t>
      </w:r>
      <w:r w:rsidR="00DF57A8">
        <w:rPr>
          <w:rFonts w:ascii="Arial" w:hAnsi="Arial" w:cs="Arial"/>
          <w:sz w:val="22"/>
          <w:lang w:eastAsia="en-NZ"/>
        </w:rPr>
        <w:t xml:space="preserve">NZPI Professional Standards </w:t>
      </w:r>
      <w:r w:rsidR="009525D1">
        <w:rPr>
          <w:rFonts w:ascii="Arial" w:hAnsi="Arial" w:cs="Arial"/>
          <w:sz w:val="22"/>
          <w:lang w:eastAsia="en-NZ"/>
        </w:rPr>
        <w:t>Complaints process</w:t>
      </w:r>
      <w:r w:rsidRPr="00EE727C">
        <w:rPr>
          <w:rFonts w:ascii="Arial" w:hAnsi="Arial" w:cs="Arial"/>
          <w:sz w:val="22"/>
          <w:lang w:eastAsia="en-NZ"/>
        </w:rPr>
        <w:t xml:space="preserve">. </w:t>
      </w:r>
    </w:p>
    <w:p w14:paraId="63B9B38E"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 xml:space="preserve">Dealing with breaches of the Code of Ethics or any other requirement of membership will follow the Board ratified NZPI Professional Standards Complaints </w:t>
      </w:r>
      <w:r w:rsidR="009525D1" w:rsidRPr="00EE727C">
        <w:rPr>
          <w:rFonts w:ascii="Arial" w:hAnsi="Arial" w:cs="Arial"/>
          <w:sz w:val="22"/>
          <w:lang w:eastAsia="en-NZ"/>
        </w:rPr>
        <w:t>process</w:t>
      </w:r>
      <w:r w:rsidRPr="00EE727C">
        <w:rPr>
          <w:rFonts w:ascii="Arial" w:hAnsi="Arial" w:cs="Arial"/>
          <w:sz w:val="22"/>
          <w:lang w:eastAsia="en-NZ"/>
        </w:rPr>
        <w:t xml:space="preserve">. </w:t>
      </w:r>
    </w:p>
    <w:p w14:paraId="662A4B6A"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 xml:space="preserve">Agreement that membership allows the </w:t>
      </w:r>
      <w:r w:rsidR="009525D1" w:rsidRPr="00EE727C">
        <w:rPr>
          <w:rFonts w:ascii="Arial" w:hAnsi="Arial" w:cs="Arial"/>
          <w:sz w:val="22"/>
          <w:lang w:eastAsia="en-NZ"/>
        </w:rPr>
        <w:t xml:space="preserve">Institute </w:t>
      </w:r>
      <w:r w:rsidRPr="00EE727C">
        <w:rPr>
          <w:rFonts w:ascii="Arial" w:hAnsi="Arial" w:cs="Arial"/>
          <w:sz w:val="22"/>
          <w:lang w:eastAsia="en-NZ"/>
        </w:rPr>
        <w:t>to keep members details in a membership register</w:t>
      </w:r>
      <w:r w:rsidR="00866A02">
        <w:rPr>
          <w:rFonts w:ascii="Arial" w:hAnsi="Arial" w:cs="Arial"/>
          <w:sz w:val="22"/>
          <w:lang w:eastAsia="en-NZ"/>
        </w:rPr>
        <w:t>.</w:t>
      </w:r>
    </w:p>
    <w:p w14:paraId="7F9C12DF"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 xml:space="preserve">A person accepted for membership shall not be added to the membership list until the CEO has received </w:t>
      </w:r>
      <w:r w:rsidR="009525D1">
        <w:rPr>
          <w:rFonts w:ascii="Arial" w:hAnsi="Arial" w:cs="Arial"/>
          <w:sz w:val="22"/>
          <w:lang w:eastAsia="en-NZ"/>
        </w:rPr>
        <w:t>the relevant</w:t>
      </w:r>
      <w:r w:rsidRPr="00EE727C">
        <w:rPr>
          <w:rFonts w:ascii="Arial" w:hAnsi="Arial" w:cs="Arial"/>
          <w:sz w:val="22"/>
          <w:lang w:eastAsia="en-NZ"/>
        </w:rPr>
        <w:t xml:space="preserve"> subscription and membership fees in full. </w:t>
      </w:r>
    </w:p>
    <w:p w14:paraId="218CEE66" w14:textId="77777777" w:rsidR="0016466E" w:rsidRPr="00EE727C" w:rsidRDefault="0016466E" w:rsidP="00283CE8">
      <w:pPr>
        <w:pStyle w:val="Heading1"/>
        <w:spacing w:line="276" w:lineRule="auto"/>
        <w:rPr>
          <w:rFonts w:ascii="Arial" w:hAnsi="Arial"/>
          <w:sz w:val="22"/>
        </w:rPr>
      </w:pPr>
      <w:bookmarkStart w:id="9" w:name="_Toc528747052"/>
      <w:bookmarkStart w:id="10" w:name="_Toc528752754"/>
      <w:r w:rsidRPr="00EE727C">
        <w:rPr>
          <w:rFonts w:ascii="Arial" w:hAnsi="Arial"/>
          <w:sz w:val="22"/>
        </w:rPr>
        <w:t xml:space="preserve">APPLICATION AND ELECTION TO MEMBERHSIP </w:t>
      </w:r>
    </w:p>
    <w:p w14:paraId="36A27C6C" w14:textId="77777777" w:rsidR="0016466E"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Move this section from the Constitution to a separate Membership </w:t>
      </w:r>
      <w:r w:rsidR="00514C6A">
        <w:rPr>
          <w:rFonts w:ascii="Arial" w:hAnsi="Arial" w:cs="Arial"/>
          <w:sz w:val="22"/>
          <w:lang w:eastAsia="en-NZ"/>
        </w:rPr>
        <w:t>Handbook</w:t>
      </w:r>
      <w:r w:rsidRPr="00EE727C">
        <w:rPr>
          <w:rFonts w:ascii="Arial" w:hAnsi="Arial" w:cs="Arial"/>
          <w:sz w:val="22"/>
          <w:lang w:eastAsia="en-NZ"/>
        </w:rPr>
        <w:t xml:space="preserve"> </w:t>
      </w:r>
    </w:p>
    <w:p w14:paraId="128C0C03" w14:textId="77777777" w:rsidR="00C5437E" w:rsidRPr="00EE727C" w:rsidRDefault="00C5437E" w:rsidP="00283CE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Reflect agreed changes to membership process</w:t>
      </w:r>
      <w:r w:rsidR="006B2420">
        <w:rPr>
          <w:rFonts w:ascii="Arial" w:hAnsi="Arial" w:cs="Arial"/>
          <w:sz w:val="22"/>
          <w:lang w:eastAsia="en-NZ"/>
        </w:rPr>
        <w:t>, as recommended by PAC,</w:t>
      </w:r>
      <w:r>
        <w:rPr>
          <w:rFonts w:ascii="Arial" w:hAnsi="Arial" w:cs="Arial"/>
          <w:sz w:val="22"/>
          <w:lang w:eastAsia="en-NZ"/>
        </w:rPr>
        <w:t xml:space="preserve"> in </w:t>
      </w:r>
      <w:r w:rsidR="006B2420">
        <w:rPr>
          <w:rFonts w:ascii="Arial" w:hAnsi="Arial" w:cs="Arial"/>
          <w:sz w:val="22"/>
          <w:lang w:eastAsia="en-NZ"/>
        </w:rPr>
        <w:t xml:space="preserve">the </w:t>
      </w:r>
      <w:r w:rsidR="00997197">
        <w:rPr>
          <w:rFonts w:ascii="Arial" w:hAnsi="Arial" w:cs="Arial"/>
          <w:sz w:val="22"/>
          <w:lang w:eastAsia="en-NZ"/>
        </w:rPr>
        <w:t xml:space="preserve">proposed </w:t>
      </w:r>
      <w:r>
        <w:rPr>
          <w:rFonts w:ascii="Arial" w:hAnsi="Arial" w:cs="Arial"/>
          <w:sz w:val="22"/>
          <w:lang w:eastAsia="en-NZ"/>
        </w:rPr>
        <w:t xml:space="preserve">Membership </w:t>
      </w:r>
      <w:r w:rsidR="00514C6A">
        <w:rPr>
          <w:rFonts w:ascii="Arial" w:hAnsi="Arial" w:cs="Arial"/>
          <w:sz w:val="22"/>
          <w:lang w:eastAsia="en-NZ"/>
        </w:rPr>
        <w:t>Handbook</w:t>
      </w:r>
    </w:p>
    <w:p w14:paraId="21B57B3A" w14:textId="77777777" w:rsidR="0016466E" w:rsidRPr="00EE727C" w:rsidRDefault="0016466E" w:rsidP="00283CE8">
      <w:pPr>
        <w:pStyle w:val="Heading1"/>
        <w:spacing w:line="276" w:lineRule="auto"/>
        <w:rPr>
          <w:rFonts w:ascii="Arial" w:hAnsi="Arial"/>
          <w:sz w:val="22"/>
        </w:rPr>
      </w:pPr>
      <w:r w:rsidRPr="00EE727C">
        <w:rPr>
          <w:rFonts w:ascii="Arial" w:hAnsi="Arial"/>
          <w:sz w:val="22"/>
        </w:rPr>
        <w:t>RIGHTS AND RESPONSIBILTIES OF MEMBERSHIP</w:t>
      </w:r>
    </w:p>
    <w:p w14:paraId="4A451305" w14:textId="77777777" w:rsidR="0016466E"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Move this section from the Constitution to </w:t>
      </w:r>
      <w:r w:rsidR="006B2420">
        <w:rPr>
          <w:rFonts w:ascii="Arial" w:hAnsi="Arial" w:cs="Arial"/>
          <w:sz w:val="22"/>
          <w:lang w:eastAsia="en-NZ"/>
        </w:rPr>
        <w:t xml:space="preserve">the proposed </w:t>
      </w:r>
      <w:r w:rsidRPr="00EE727C">
        <w:rPr>
          <w:rFonts w:ascii="Arial" w:hAnsi="Arial" w:cs="Arial"/>
          <w:sz w:val="22"/>
          <w:lang w:eastAsia="en-NZ"/>
        </w:rPr>
        <w:t xml:space="preserve">Membership </w:t>
      </w:r>
      <w:r w:rsidR="00997197">
        <w:rPr>
          <w:rFonts w:ascii="Arial" w:hAnsi="Arial" w:cs="Arial"/>
          <w:sz w:val="22"/>
          <w:lang w:eastAsia="en-NZ"/>
        </w:rPr>
        <w:t>Handbook</w:t>
      </w:r>
    </w:p>
    <w:p w14:paraId="56F7946F" w14:textId="77777777" w:rsidR="00C5437E" w:rsidRPr="00EE727C" w:rsidRDefault="00C5437E" w:rsidP="00283CE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 xml:space="preserve">Reflect agreed changes to member rights and responsibilities in </w:t>
      </w:r>
      <w:r w:rsidR="00997197">
        <w:rPr>
          <w:rFonts w:ascii="Arial" w:hAnsi="Arial" w:cs="Arial"/>
          <w:sz w:val="22"/>
          <w:lang w:eastAsia="en-NZ"/>
        </w:rPr>
        <w:t xml:space="preserve">the proposed </w:t>
      </w:r>
      <w:r>
        <w:rPr>
          <w:rFonts w:ascii="Arial" w:hAnsi="Arial" w:cs="Arial"/>
          <w:sz w:val="22"/>
          <w:lang w:eastAsia="en-NZ"/>
        </w:rPr>
        <w:t xml:space="preserve">Membership </w:t>
      </w:r>
      <w:r w:rsidR="00997197">
        <w:rPr>
          <w:rFonts w:ascii="Arial" w:hAnsi="Arial" w:cs="Arial"/>
          <w:sz w:val="22"/>
          <w:lang w:eastAsia="en-NZ"/>
        </w:rPr>
        <w:t>Handbook</w:t>
      </w:r>
    </w:p>
    <w:p w14:paraId="73065C8F" w14:textId="77777777" w:rsidR="0016466E" w:rsidRPr="00EE727C" w:rsidRDefault="0016466E" w:rsidP="00283CE8">
      <w:pPr>
        <w:pStyle w:val="Heading1"/>
        <w:spacing w:line="276" w:lineRule="auto"/>
        <w:rPr>
          <w:rFonts w:ascii="Arial" w:hAnsi="Arial"/>
          <w:sz w:val="22"/>
        </w:rPr>
      </w:pPr>
      <w:r w:rsidRPr="00EE727C">
        <w:rPr>
          <w:rFonts w:ascii="Arial" w:hAnsi="Arial"/>
          <w:sz w:val="22"/>
        </w:rPr>
        <w:t>CODE OF ETHICS</w:t>
      </w:r>
    </w:p>
    <w:p w14:paraId="5619CBEA" w14:textId="77777777" w:rsidR="00C5437E" w:rsidRDefault="0016466E" w:rsidP="0003169E">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Move this section from the Constitution to a separate Code of Ethics</w:t>
      </w:r>
      <w:r w:rsidR="00DF435A">
        <w:rPr>
          <w:rFonts w:ascii="Arial" w:hAnsi="Arial" w:cs="Arial"/>
          <w:sz w:val="22"/>
          <w:lang w:eastAsia="en-NZ"/>
        </w:rPr>
        <w:t xml:space="preserve"> that would form part of the suite of Governance documents that make up the Regulations </w:t>
      </w:r>
    </w:p>
    <w:p w14:paraId="36B0B47D" w14:textId="77777777" w:rsidR="006E1B68" w:rsidRPr="006E1B68" w:rsidRDefault="006E1B68" w:rsidP="006E1B6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Once separated into a discreet document a review of the Code of Ethics can be undertaken</w:t>
      </w:r>
    </w:p>
    <w:p w14:paraId="3408E924" w14:textId="77777777" w:rsidR="0016466E" w:rsidRPr="00EE727C" w:rsidRDefault="0016466E" w:rsidP="00283CE8">
      <w:pPr>
        <w:pStyle w:val="Heading1"/>
        <w:spacing w:line="276" w:lineRule="auto"/>
        <w:rPr>
          <w:rFonts w:ascii="Arial" w:hAnsi="Arial"/>
          <w:sz w:val="22"/>
        </w:rPr>
      </w:pPr>
      <w:r w:rsidRPr="00EE727C">
        <w:rPr>
          <w:rFonts w:ascii="Arial" w:hAnsi="Arial"/>
          <w:sz w:val="22"/>
        </w:rPr>
        <w:t>resignation and readmission to membership</w:t>
      </w:r>
    </w:p>
    <w:p w14:paraId="54E4D9BA" w14:textId="77777777" w:rsidR="0016466E" w:rsidRPr="00EE727C"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Move this section from the Constitution to </w:t>
      </w:r>
      <w:r w:rsidR="0003169E">
        <w:rPr>
          <w:rFonts w:ascii="Arial" w:hAnsi="Arial" w:cs="Arial"/>
          <w:sz w:val="22"/>
          <w:lang w:eastAsia="en-NZ"/>
        </w:rPr>
        <w:t xml:space="preserve">the proposed </w:t>
      </w:r>
      <w:r w:rsidRPr="00EE727C">
        <w:rPr>
          <w:rFonts w:ascii="Arial" w:hAnsi="Arial" w:cs="Arial"/>
          <w:sz w:val="22"/>
          <w:lang w:eastAsia="en-NZ"/>
        </w:rPr>
        <w:t xml:space="preserve">Membership </w:t>
      </w:r>
      <w:r w:rsidR="0003169E">
        <w:rPr>
          <w:rFonts w:ascii="Arial" w:hAnsi="Arial" w:cs="Arial"/>
          <w:sz w:val="22"/>
          <w:lang w:eastAsia="en-NZ"/>
        </w:rPr>
        <w:t>Handbook</w:t>
      </w:r>
    </w:p>
    <w:p w14:paraId="6A8191A1" w14:textId="77777777" w:rsidR="0016466E" w:rsidRPr="00EE727C" w:rsidRDefault="0016466E" w:rsidP="00283CE8">
      <w:pPr>
        <w:pStyle w:val="Heading1"/>
        <w:spacing w:line="276" w:lineRule="auto"/>
        <w:rPr>
          <w:rFonts w:ascii="Arial" w:hAnsi="Arial"/>
          <w:sz w:val="22"/>
        </w:rPr>
      </w:pPr>
      <w:r w:rsidRPr="00EE727C">
        <w:rPr>
          <w:rFonts w:ascii="Arial" w:hAnsi="Arial"/>
          <w:sz w:val="22"/>
        </w:rPr>
        <w:t>professional standards, discipline and forfeiture of membership</w:t>
      </w:r>
    </w:p>
    <w:p w14:paraId="07BCBE42" w14:textId="77777777" w:rsidR="0016466E"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Move this section from the Constitution to a separate Professional Standards </w:t>
      </w:r>
      <w:r w:rsidR="00DF435A">
        <w:rPr>
          <w:rFonts w:ascii="Arial" w:hAnsi="Arial" w:cs="Arial"/>
          <w:sz w:val="22"/>
          <w:lang w:eastAsia="en-NZ"/>
        </w:rPr>
        <w:t>Policy that would form part of the suite of Governance documents that make up the Regulations</w:t>
      </w:r>
    </w:p>
    <w:p w14:paraId="6EDBAB9C" w14:textId="77777777" w:rsidR="00C5437E" w:rsidRPr="00C5437E" w:rsidRDefault="006B231B" w:rsidP="00283CE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lastRenderedPageBreak/>
        <w:t xml:space="preserve">Once separated into </w:t>
      </w:r>
      <w:r w:rsidR="006E1B68">
        <w:rPr>
          <w:rFonts w:ascii="Arial" w:hAnsi="Arial" w:cs="Arial"/>
          <w:sz w:val="22"/>
          <w:lang w:eastAsia="en-NZ"/>
        </w:rPr>
        <w:t xml:space="preserve">a discreet document </w:t>
      </w:r>
      <w:r>
        <w:rPr>
          <w:rFonts w:ascii="Arial" w:hAnsi="Arial" w:cs="Arial"/>
          <w:sz w:val="22"/>
          <w:lang w:eastAsia="en-NZ"/>
        </w:rPr>
        <w:t>a review of the Professional Standards Policy can be undertaken</w:t>
      </w:r>
    </w:p>
    <w:p w14:paraId="7C53845E" w14:textId="77777777" w:rsidR="0016466E" w:rsidRPr="00EE727C" w:rsidRDefault="0016466E" w:rsidP="00283CE8">
      <w:pPr>
        <w:pStyle w:val="Heading1"/>
        <w:spacing w:line="276" w:lineRule="auto"/>
        <w:rPr>
          <w:rFonts w:ascii="Arial" w:hAnsi="Arial"/>
          <w:sz w:val="22"/>
        </w:rPr>
      </w:pPr>
      <w:bookmarkStart w:id="11" w:name="_Toc528752753"/>
      <w:r w:rsidRPr="00EE727C">
        <w:rPr>
          <w:rFonts w:ascii="Arial" w:hAnsi="Arial"/>
          <w:sz w:val="22"/>
        </w:rPr>
        <w:t>FEES, SUBSCRIPTIONS AND LEVIES</w:t>
      </w:r>
      <w:bookmarkEnd w:id="11"/>
      <w:r w:rsidRPr="00EE727C">
        <w:rPr>
          <w:rFonts w:ascii="Arial" w:hAnsi="Arial"/>
          <w:sz w:val="22"/>
        </w:rPr>
        <w:t xml:space="preserve"> (currently subscriptions, transfers and entry fees)</w:t>
      </w:r>
    </w:p>
    <w:p w14:paraId="2B09FE5D" w14:textId="77777777" w:rsidR="0016466E" w:rsidRPr="00EE727C" w:rsidRDefault="0016466E" w:rsidP="00283CE8">
      <w:pPr>
        <w:pStyle w:val="Heading1Paragraph"/>
        <w:numPr>
          <w:ilvl w:val="0"/>
          <w:numId w:val="4"/>
        </w:numPr>
        <w:spacing w:line="276" w:lineRule="auto"/>
        <w:ind w:left="1276" w:hanging="709"/>
        <w:rPr>
          <w:rFonts w:ascii="Arial" w:hAnsi="Arial" w:cs="Arial"/>
          <w:sz w:val="22"/>
          <w:u w:val="single"/>
          <w:lang w:eastAsia="en-NZ"/>
        </w:rPr>
      </w:pPr>
      <w:r w:rsidRPr="00EE727C">
        <w:rPr>
          <w:rFonts w:ascii="Arial" w:hAnsi="Arial" w:cs="Arial"/>
          <w:sz w:val="22"/>
          <w:u w:val="single"/>
          <w:lang w:eastAsia="en-NZ"/>
        </w:rPr>
        <w:t xml:space="preserve">The key change/s in this </w:t>
      </w:r>
      <w:r w:rsidR="009525D1">
        <w:rPr>
          <w:rFonts w:ascii="Arial" w:hAnsi="Arial" w:cs="Arial"/>
          <w:sz w:val="22"/>
          <w:u w:val="single"/>
          <w:lang w:eastAsia="en-NZ"/>
        </w:rPr>
        <w:t>section</w:t>
      </w:r>
      <w:r w:rsidR="009525D1" w:rsidRPr="00EE727C">
        <w:rPr>
          <w:rFonts w:ascii="Arial" w:hAnsi="Arial" w:cs="Arial"/>
          <w:sz w:val="22"/>
          <w:u w:val="single"/>
          <w:lang w:eastAsia="en-NZ"/>
        </w:rPr>
        <w:t xml:space="preserve"> </w:t>
      </w:r>
      <w:r w:rsidRPr="00EE727C">
        <w:rPr>
          <w:rFonts w:ascii="Arial" w:hAnsi="Arial" w:cs="Arial"/>
          <w:sz w:val="22"/>
          <w:u w:val="single"/>
          <w:lang w:eastAsia="en-NZ"/>
        </w:rPr>
        <w:t>are:</w:t>
      </w:r>
    </w:p>
    <w:p w14:paraId="39700523" w14:textId="632E83B9" w:rsidR="0016466E" w:rsidRPr="00EE727C"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We need to include the power to set, review and impose fees on members. We want to keep this broad and confer </w:t>
      </w:r>
      <w:r w:rsidR="00B275AE">
        <w:rPr>
          <w:rFonts w:ascii="Arial" w:hAnsi="Arial" w:cs="Arial"/>
          <w:sz w:val="22"/>
          <w:lang w:eastAsia="en-NZ"/>
        </w:rPr>
        <w:t>to</w:t>
      </w:r>
      <w:r w:rsidR="00B275AE" w:rsidRPr="00EE727C">
        <w:rPr>
          <w:rFonts w:ascii="Arial" w:hAnsi="Arial" w:cs="Arial"/>
          <w:sz w:val="22"/>
          <w:lang w:eastAsia="en-NZ"/>
        </w:rPr>
        <w:t xml:space="preserve"> </w:t>
      </w:r>
      <w:r w:rsidRPr="00EE727C">
        <w:rPr>
          <w:rFonts w:ascii="Arial" w:hAnsi="Arial" w:cs="Arial"/>
          <w:sz w:val="22"/>
          <w:lang w:eastAsia="en-NZ"/>
        </w:rPr>
        <w:t>the Board the power to manage the detail of fees. The points we would need to cover are:</w:t>
      </w:r>
    </w:p>
    <w:p w14:paraId="1981D0E8"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That the Board may levy an entry fee upon each accepted applicant for membership and a transfer fee upon each Member transferred from one class of membership to another and an annual subscription upon each Member of the Institute.</w:t>
      </w:r>
    </w:p>
    <w:p w14:paraId="243808CF" w14:textId="77777777" w:rsidR="0016466E" w:rsidRPr="00EE727C" w:rsidRDefault="0016466E" w:rsidP="00283CE8">
      <w:pPr>
        <w:pStyle w:val="Heading1Paragraph"/>
        <w:numPr>
          <w:ilvl w:val="1"/>
          <w:numId w:val="2"/>
        </w:numPr>
        <w:spacing w:line="276" w:lineRule="auto"/>
        <w:rPr>
          <w:rFonts w:ascii="Arial" w:hAnsi="Arial" w:cs="Arial"/>
          <w:sz w:val="22"/>
          <w:lang w:eastAsia="en-NZ"/>
        </w:rPr>
      </w:pPr>
      <w:r w:rsidRPr="00EE727C">
        <w:rPr>
          <w:rFonts w:ascii="Arial" w:hAnsi="Arial" w:cs="Arial"/>
          <w:sz w:val="22"/>
          <w:lang w:eastAsia="en-NZ"/>
        </w:rPr>
        <w:t>A full list of fees is available to view on the NZPI Website.</w:t>
      </w:r>
    </w:p>
    <w:p w14:paraId="14B6AD57" w14:textId="77777777" w:rsidR="0016466E" w:rsidRPr="00EE727C" w:rsidRDefault="0016466E" w:rsidP="00283CE8">
      <w:pPr>
        <w:pStyle w:val="Heading1"/>
        <w:spacing w:line="276" w:lineRule="auto"/>
        <w:rPr>
          <w:rFonts w:ascii="Arial" w:hAnsi="Arial"/>
          <w:sz w:val="22"/>
        </w:rPr>
      </w:pPr>
      <w:bookmarkStart w:id="12" w:name="_Toc528747053"/>
      <w:bookmarkStart w:id="13" w:name="_Toc528752755"/>
      <w:bookmarkEnd w:id="9"/>
      <w:bookmarkEnd w:id="10"/>
      <w:r w:rsidRPr="00EE727C">
        <w:rPr>
          <w:rFonts w:ascii="Arial" w:hAnsi="Arial"/>
          <w:sz w:val="22"/>
        </w:rPr>
        <w:t>The Board</w:t>
      </w:r>
      <w:bookmarkEnd w:id="12"/>
      <w:bookmarkEnd w:id="13"/>
    </w:p>
    <w:p w14:paraId="3F24A8AA" w14:textId="77777777" w:rsidR="0016466E" w:rsidRPr="00EE727C" w:rsidRDefault="0016466E" w:rsidP="00283CE8">
      <w:pPr>
        <w:pStyle w:val="Heading1Paragraph"/>
        <w:numPr>
          <w:ilvl w:val="0"/>
          <w:numId w:val="4"/>
        </w:numPr>
        <w:spacing w:line="276" w:lineRule="auto"/>
        <w:ind w:left="1276" w:hanging="709"/>
        <w:rPr>
          <w:rFonts w:ascii="Arial" w:hAnsi="Arial" w:cs="Arial"/>
          <w:sz w:val="22"/>
          <w:u w:val="single"/>
          <w:lang w:eastAsia="en-NZ"/>
        </w:rPr>
      </w:pPr>
      <w:r w:rsidRPr="00EE727C">
        <w:rPr>
          <w:rFonts w:ascii="Arial" w:hAnsi="Arial" w:cs="Arial"/>
          <w:sz w:val="22"/>
          <w:u w:val="single"/>
          <w:lang w:eastAsia="en-NZ"/>
        </w:rPr>
        <w:t xml:space="preserve">The key change/s in this </w:t>
      </w:r>
      <w:r w:rsidR="009525D1">
        <w:rPr>
          <w:rFonts w:ascii="Arial" w:hAnsi="Arial" w:cs="Arial"/>
          <w:sz w:val="22"/>
          <w:u w:val="single"/>
          <w:lang w:eastAsia="en-NZ"/>
        </w:rPr>
        <w:t>section</w:t>
      </w:r>
      <w:r w:rsidR="009525D1" w:rsidRPr="00EE727C">
        <w:rPr>
          <w:rFonts w:ascii="Arial" w:hAnsi="Arial" w:cs="Arial"/>
          <w:sz w:val="22"/>
          <w:u w:val="single"/>
          <w:lang w:eastAsia="en-NZ"/>
        </w:rPr>
        <w:t xml:space="preserve"> </w:t>
      </w:r>
      <w:r w:rsidRPr="00EE727C">
        <w:rPr>
          <w:rFonts w:ascii="Arial" w:hAnsi="Arial" w:cs="Arial"/>
          <w:sz w:val="22"/>
          <w:u w:val="single"/>
          <w:lang w:eastAsia="en-NZ"/>
        </w:rPr>
        <w:t>are:</w:t>
      </w:r>
    </w:p>
    <w:p w14:paraId="7C675539" w14:textId="77777777" w:rsidR="0016466E" w:rsidRPr="00EE727C"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The business and affairs of the Institute shall be controlled by a Board of </w:t>
      </w:r>
      <w:r w:rsidRPr="00EE727C">
        <w:rPr>
          <w:rFonts w:ascii="Arial" w:hAnsi="Arial" w:cs="Arial"/>
          <w:b/>
          <w:sz w:val="22"/>
          <w:u w:val="single"/>
          <w:lang w:eastAsia="en-NZ"/>
        </w:rPr>
        <w:t>Nine</w:t>
      </w:r>
      <w:r w:rsidRPr="00EE727C">
        <w:rPr>
          <w:rFonts w:ascii="Arial" w:hAnsi="Arial" w:cs="Arial"/>
          <w:sz w:val="22"/>
          <w:lang w:eastAsia="en-NZ"/>
        </w:rPr>
        <w:t xml:space="preserve"> members of the Institute. </w:t>
      </w:r>
      <w:r w:rsidR="00866A02">
        <w:rPr>
          <w:rFonts w:ascii="Arial" w:hAnsi="Arial" w:cs="Arial"/>
          <w:sz w:val="22"/>
          <w:lang w:eastAsia="en-NZ"/>
        </w:rPr>
        <w:t xml:space="preserve">An increase to nine reflects the inclusion of a member representing Māori as outlined below. </w:t>
      </w:r>
      <w:r w:rsidRPr="00EE727C">
        <w:rPr>
          <w:rFonts w:ascii="Arial" w:hAnsi="Arial" w:cs="Arial"/>
          <w:sz w:val="22"/>
          <w:lang w:eastAsia="en-NZ"/>
        </w:rPr>
        <w:t>NOTE: Having nine members on the Board reduces the need for a casting vote</w:t>
      </w:r>
      <w:r w:rsidR="00C5437E">
        <w:rPr>
          <w:rFonts w:ascii="Arial" w:hAnsi="Arial" w:cs="Arial"/>
          <w:sz w:val="22"/>
          <w:lang w:eastAsia="en-NZ"/>
        </w:rPr>
        <w:t xml:space="preserve">. </w:t>
      </w:r>
    </w:p>
    <w:p w14:paraId="233D7940" w14:textId="77777777" w:rsidR="0016466E" w:rsidRPr="00EE727C"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 xml:space="preserve">Only current </w:t>
      </w:r>
      <w:r w:rsidRPr="00C5437E">
        <w:rPr>
          <w:rFonts w:ascii="Arial" w:hAnsi="Arial" w:cs="Arial"/>
          <w:sz w:val="22"/>
          <w:lang w:eastAsia="en-NZ"/>
        </w:rPr>
        <w:t>financial</w:t>
      </w:r>
      <w:r w:rsidRPr="00EE727C">
        <w:rPr>
          <w:rFonts w:ascii="Arial" w:hAnsi="Arial" w:cs="Arial"/>
          <w:sz w:val="22"/>
          <w:lang w:eastAsia="en-NZ"/>
        </w:rPr>
        <w:t xml:space="preserve"> </w:t>
      </w:r>
      <w:r w:rsidR="00C5437E">
        <w:rPr>
          <w:rFonts w:ascii="Arial" w:hAnsi="Arial" w:cs="Arial"/>
          <w:sz w:val="22"/>
          <w:lang w:eastAsia="en-NZ"/>
        </w:rPr>
        <w:t xml:space="preserve">Full </w:t>
      </w:r>
      <w:r w:rsidRPr="00EE727C">
        <w:rPr>
          <w:rFonts w:ascii="Arial" w:hAnsi="Arial" w:cs="Arial"/>
          <w:sz w:val="22"/>
          <w:lang w:eastAsia="en-NZ"/>
        </w:rPr>
        <w:t>Members may be nominated to stand for election to serve on the Board and hold office as Chair, Deputy Chair, Hon Secretary /Treasurer or Board Member</w:t>
      </w:r>
      <w:r w:rsidR="009525D1">
        <w:rPr>
          <w:rFonts w:ascii="Arial" w:hAnsi="Arial" w:cs="Arial"/>
          <w:sz w:val="22"/>
          <w:lang w:eastAsia="en-NZ"/>
        </w:rPr>
        <w:t>, and to vote in any elections</w:t>
      </w:r>
      <w:r w:rsidRPr="00EE727C">
        <w:rPr>
          <w:rFonts w:ascii="Arial" w:hAnsi="Arial" w:cs="Arial"/>
          <w:sz w:val="22"/>
          <w:lang w:eastAsia="en-NZ"/>
        </w:rPr>
        <w:t>.  The Board shall be elected according to the following criteria:</w:t>
      </w:r>
    </w:p>
    <w:p w14:paraId="08614460" w14:textId="77777777" w:rsidR="0016466E" w:rsidRPr="00C5437E" w:rsidRDefault="0016466E" w:rsidP="00874A9C">
      <w:pPr>
        <w:pStyle w:val="Heading1Paragraph"/>
        <w:numPr>
          <w:ilvl w:val="1"/>
          <w:numId w:val="4"/>
        </w:numPr>
        <w:spacing w:line="276" w:lineRule="auto"/>
        <w:rPr>
          <w:rFonts w:ascii="Arial" w:hAnsi="Arial" w:cs="Arial"/>
          <w:sz w:val="22"/>
          <w:lang w:eastAsia="en-NZ"/>
        </w:rPr>
      </w:pPr>
      <w:r w:rsidRPr="00EE727C">
        <w:rPr>
          <w:rFonts w:ascii="Arial" w:hAnsi="Arial" w:cs="Arial"/>
          <w:sz w:val="22"/>
          <w:lang w:eastAsia="en-NZ"/>
        </w:rPr>
        <w:t xml:space="preserve">Eight Board Members will continue to be drawn from the existing geographical regions currently used by NZPI, i.e. three representatives from Auckland and Northland, two </w:t>
      </w:r>
      <w:r w:rsidRPr="00C5437E">
        <w:rPr>
          <w:rFonts w:ascii="Arial" w:hAnsi="Arial" w:cs="Arial"/>
          <w:sz w:val="22"/>
          <w:lang w:eastAsia="en-NZ"/>
        </w:rPr>
        <w:t xml:space="preserve">from the Central North Island, one </w:t>
      </w:r>
      <w:r w:rsidR="009525D1">
        <w:rPr>
          <w:rFonts w:ascii="Arial" w:hAnsi="Arial" w:cs="Arial"/>
          <w:sz w:val="22"/>
          <w:lang w:eastAsia="en-NZ"/>
        </w:rPr>
        <w:t xml:space="preserve">from </w:t>
      </w:r>
      <w:r w:rsidRPr="00C5437E">
        <w:rPr>
          <w:rFonts w:ascii="Arial" w:hAnsi="Arial" w:cs="Arial"/>
          <w:sz w:val="22"/>
          <w:lang w:eastAsia="en-NZ"/>
        </w:rPr>
        <w:t>Wellington, and two from the South Island.</w:t>
      </w:r>
    </w:p>
    <w:p w14:paraId="1688CC3A" w14:textId="77777777" w:rsidR="0016466E" w:rsidRPr="00C5437E" w:rsidRDefault="0016466E" w:rsidP="00874A9C">
      <w:pPr>
        <w:pStyle w:val="Heading1Paragraph"/>
        <w:numPr>
          <w:ilvl w:val="1"/>
          <w:numId w:val="4"/>
        </w:numPr>
        <w:spacing w:line="276" w:lineRule="auto"/>
        <w:rPr>
          <w:rFonts w:ascii="Arial" w:hAnsi="Arial" w:cs="Arial"/>
          <w:sz w:val="22"/>
          <w:lang w:eastAsia="en-NZ"/>
        </w:rPr>
      </w:pPr>
      <w:r w:rsidRPr="00C5437E">
        <w:rPr>
          <w:rFonts w:ascii="Arial" w:hAnsi="Arial" w:cs="Arial"/>
          <w:sz w:val="22"/>
          <w:lang w:eastAsia="en-NZ"/>
        </w:rPr>
        <w:t>One member will represent Maori members of the Institute</w:t>
      </w:r>
      <w:r w:rsidR="009525D1">
        <w:rPr>
          <w:rFonts w:ascii="Arial" w:hAnsi="Arial" w:cs="Arial"/>
          <w:sz w:val="22"/>
          <w:lang w:eastAsia="en-NZ"/>
        </w:rPr>
        <w:t>;</w:t>
      </w:r>
      <w:r w:rsidRPr="00C5437E">
        <w:rPr>
          <w:rFonts w:ascii="Arial" w:hAnsi="Arial" w:cs="Arial"/>
          <w:sz w:val="22"/>
          <w:lang w:eastAsia="en-NZ"/>
        </w:rPr>
        <w:t xml:space="preserve"> all </w:t>
      </w:r>
      <w:r w:rsidR="00C5437E">
        <w:rPr>
          <w:rFonts w:ascii="Arial" w:hAnsi="Arial" w:cs="Arial"/>
          <w:sz w:val="22"/>
          <w:lang w:eastAsia="en-NZ"/>
        </w:rPr>
        <w:t xml:space="preserve">Full </w:t>
      </w:r>
      <w:r w:rsidRPr="00C5437E">
        <w:rPr>
          <w:rFonts w:ascii="Arial" w:hAnsi="Arial" w:cs="Arial"/>
          <w:sz w:val="22"/>
          <w:lang w:eastAsia="en-NZ"/>
        </w:rPr>
        <w:t xml:space="preserve">Members can vote </w:t>
      </w:r>
      <w:r w:rsidR="00C5437E">
        <w:rPr>
          <w:rFonts w:ascii="Arial" w:hAnsi="Arial" w:cs="Arial"/>
          <w:sz w:val="22"/>
          <w:lang w:eastAsia="en-NZ"/>
        </w:rPr>
        <w:t xml:space="preserve">on </w:t>
      </w:r>
      <w:r w:rsidRPr="00C5437E">
        <w:rPr>
          <w:rFonts w:ascii="Arial" w:hAnsi="Arial" w:cs="Arial"/>
          <w:sz w:val="22"/>
          <w:lang w:eastAsia="en-NZ"/>
        </w:rPr>
        <w:t>this additional Board member</w:t>
      </w:r>
      <w:r w:rsidR="009525D1">
        <w:rPr>
          <w:rFonts w:ascii="Arial" w:hAnsi="Arial" w:cs="Arial"/>
          <w:sz w:val="22"/>
          <w:lang w:eastAsia="en-NZ"/>
        </w:rPr>
        <w:t xml:space="preserve"> if there is more than one nomination</w:t>
      </w:r>
      <w:r w:rsidR="00C5437E" w:rsidRPr="00C5437E">
        <w:rPr>
          <w:rFonts w:ascii="Arial" w:hAnsi="Arial" w:cs="Arial"/>
          <w:sz w:val="22"/>
          <w:lang w:eastAsia="en-NZ"/>
        </w:rPr>
        <w:t xml:space="preserve">. </w:t>
      </w:r>
      <w:r w:rsidR="00C5437E">
        <w:rPr>
          <w:rFonts w:ascii="Arial" w:hAnsi="Arial" w:cs="Arial"/>
          <w:sz w:val="22"/>
          <w:lang w:eastAsia="en-NZ"/>
        </w:rPr>
        <w:t>N</w:t>
      </w:r>
      <w:r w:rsidR="00C5437E" w:rsidRPr="00C5437E">
        <w:rPr>
          <w:rFonts w:ascii="Arial" w:hAnsi="Arial" w:cs="Arial"/>
          <w:sz w:val="22"/>
          <w:lang w:eastAsia="en-NZ"/>
        </w:rPr>
        <w:t>omination/s for this Board position can o</w:t>
      </w:r>
      <w:r w:rsidR="00C5437E">
        <w:rPr>
          <w:rFonts w:ascii="Arial" w:hAnsi="Arial" w:cs="Arial"/>
          <w:sz w:val="22"/>
          <w:lang w:eastAsia="en-NZ"/>
        </w:rPr>
        <w:t>n</w:t>
      </w:r>
      <w:r w:rsidR="00C5437E" w:rsidRPr="00C5437E">
        <w:rPr>
          <w:rFonts w:ascii="Arial" w:hAnsi="Arial" w:cs="Arial"/>
          <w:sz w:val="22"/>
          <w:lang w:eastAsia="en-NZ"/>
        </w:rPr>
        <w:t xml:space="preserve">ly be made by the Papa Pounamu Committee or any successor NZPI SIG. </w:t>
      </w:r>
    </w:p>
    <w:p w14:paraId="190F8D23" w14:textId="77777777" w:rsidR="0016466E" w:rsidRPr="00EE727C" w:rsidRDefault="0016466E" w:rsidP="00874A9C">
      <w:pPr>
        <w:pStyle w:val="Heading1Paragraph"/>
        <w:numPr>
          <w:ilvl w:val="1"/>
          <w:numId w:val="4"/>
        </w:numPr>
        <w:spacing w:line="276" w:lineRule="auto"/>
        <w:rPr>
          <w:rFonts w:ascii="Arial" w:hAnsi="Arial" w:cs="Arial"/>
          <w:sz w:val="22"/>
          <w:lang w:eastAsia="en-NZ"/>
        </w:rPr>
      </w:pPr>
      <w:r w:rsidRPr="00EE727C">
        <w:rPr>
          <w:rFonts w:ascii="Arial" w:hAnsi="Arial" w:cs="Arial"/>
          <w:sz w:val="22"/>
          <w:lang w:eastAsia="en-NZ"/>
        </w:rPr>
        <w:t xml:space="preserve">Board members will be elected for a three-year term. </w:t>
      </w:r>
    </w:p>
    <w:p w14:paraId="04A636CF" w14:textId="77777777" w:rsidR="0016466E" w:rsidRPr="00EE727C" w:rsidRDefault="0016466E" w:rsidP="00874A9C">
      <w:pPr>
        <w:pStyle w:val="Heading1Paragraph"/>
        <w:numPr>
          <w:ilvl w:val="1"/>
          <w:numId w:val="4"/>
        </w:numPr>
        <w:spacing w:line="276" w:lineRule="auto"/>
        <w:rPr>
          <w:rFonts w:ascii="Arial" w:hAnsi="Arial" w:cs="Arial"/>
          <w:sz w:val="22"/>
          <w:lang w:eastAsia="en-NZ"/>
        </w:rPr>
      </w:pPr>
      <w:r w:rsidRPr="00EE727C">
        <w:rPr>
          <w:rFonts w:ascii="Arial" w:hAnsi="Arial" w:cs="Arial"/>
          <w:sz w:val="22"/>
          <w:lang w:eastAsia="en-NZ"/>
        </w:rPr>
        <w:t xml:space="preserve">All Board members and the CEO will be listed as Officers of the NZPI. NOTE: Officers have certain duties which </w:t>
      </w:r>
      <w:r w:rsidR="00C5437E">
        <w:rPr>
          <w:rFonts w:ascii="Arial" w:hAnsi="Arial" w:cs="Arial"/>
          <w:sz w:val="22"/>
          <w:lang w:eastAsia="en-NZ"/>
        </w:rPr>
        <w:t xml:space="preserve">will </w:t>
      </w:r>
      <w:r w:rsidRPr="00EE727C">
        <w:rPr>
          <w:rFonts w:ascii="Arial" w:hAnsi="Arial" w:cs="Arial"/>
          <w:sz w:val="22"/>
          <w:lang w:eastAsia="en-NZ"/>
        </w:rPr>
        <w:t>be set out in the Board Manual</w:t>
      </w:r>
      <w:r w:rsidR="00866A02">
        <w:rPr>
          <w:rFonts w:ascii="Arial" w:hAnsi="Arial" w:cs="Arial"/>
          <w:sz w:val="22"/>
          <w:lang w:eastAsia="en-NZ"/>
        </w:rPr>
        <w:t>.</w:t>
      </w:r>
    </w:p>
    <w:p w14:paraId="7791546D" w14:textId="77777777" w:rsidR="0016466E" w:rsidRPr="00EE727C"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t>Other points currently in the Constitution would carry over as appropriate</w:t>
      </w:r>
      <w:r w:rsidR="009525D1">
        <w:rPr>
          <w:rFonts w:ascii="Arial" w:hAnsi="Arial" w:cs="Arial"/>
          <w:sz w:val="22"/>
          <w:lang w:eastAsia="en-NZ"/>
        </w:rPr>
        <w:t>.</w:t>
      </w:r>
    </w:p>
    <w:p w14:paraId="1D60C067" w14:textId="77777777" w:rsidR="0016466E" w:rsidRPr="00EE727C" w:rsidRDefault="0016466E" w:rsidP="00283CE8">
      <w:pPr>
        <w:pStyle w:val="Heading1"/>
        <w:spacing w:line="276" w:lineRule="auto"/>
        <w:rPr>
          <w:rFonts w:ascii="Arial" w:hAnsi="Arial"/>
          <w:sz w:val="22"/>
        </w:rPr>
      </w:pPr>
      <w:bookmarkStart w:id="14" w:name="_Toc528752757"/>
      <w:bookmarkStart w:id="15" w:name="_Toc528747055"/>
      <w:bookmarkStart w:id="16" w:name="_elections"/>
      <w:bookmarkEnd w:id="16"/>
      <w:r w:rsidRPr="00EE727C">
        <w:rPr>
          <w:rFonts w:ascii="Arial" w:hAnsi="Arial"/>
          <w:sz w:val="22"/>
        </w:rPr>
        <w:t xml:space="preserve">elections </w:t>
      </w:r>
    </w:p>
    <w:p w14:paraId="23C1EAFD" w14:textId="77777777" w:rsidR="0016466E" w:rsidRDefault="0016466E" w:rsidP="00283CE8">
      <w:pPr>
        <w:pStyle w:val="Heading1Paragraph"/>
        <w:numPr>
          <w:ilvl w:val="0"/>
          <w:numId w:val="4"/>
        </w:numPr>
        <w:spacing w:line="276" w:lineRule="auto"/>
        <w:ind w:left="1276" w:hanging="709"/>
        <w:rPr>
          <w:rFonts w:ascii="Arial" w:hAnsi="Arial" w:cs="Arial"/>
          <w:sz w:val="22"/>
          <w:lang w:eastAsia="en-NZ"/>
        </w:rPr>
      </w:pPr>
      <w:r w:rsidRPr="00EE727C">
        <w:rPr>
          <w:rFonts w:ascii="Arial" w:hAnsi="Arial" w:cs="Arial"/>
          <w:sz w:val="22"/>
          <w:lang w:eastAsia="en-NZ"/>
        </w:rPr>
        <w:lastRenderedPageBreak/>
        <w:t>Move this section from the Constitution to a separate Board Elections Manual</w:t>
      </w:r>
      <w:r w:rsidR="00C5437E" w:rsidRPr="00EE727C">
        <w:rPr>
          <w:rFonts w:ascii="Arial" w:hAnsi="Arial" w:cs="Arial"/>
          <w:sz w:val="22"/>
          <w:lang w:eastAsia="en-NZ"/>
        </w:rPr>
        <w:t>, as ratified by the Board</w:t>
      </w:r>
      <w:r w:rsidR="00C5437E">
        <w:rPr>
          <w:rFonts w:ascii="Arial" w:hAnsi="Arial" w:cs="Arial"/>
          <w:sz w:val="22"/>
          <w:lang w:eastAsia="en-NZ"/>
        </w:rPr>
        <w:t>.</w:t>
      </w:r>
    </w:p>
    <w:p w14:paraId="6160AEE5" w14:textId="77777777" w:rsidR="00C5437E" w:rsidRPr="00C5437E" w:rsidRDefault="00C5437E" w:rsidP="00283CE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 xml:space="preserve">The Board election process will be unchanged, except for the addition of nominating and voting for the Maori representative in </w:t>
      </w:r>
      <w:r w:rsidR="009525D1">
        <w:rPr>
          <w:rFonts w:ascii="Arial" w:hAnsi="Arial" w:cs="Arial"/>
          <w:sz w:val="22"/>
          <w:lang w:eastAsia="en-NZ"/>
        </w:rPr>
        <w:t>Stage One</w:t>
      </w:r>
      <w:r>
        <w:rPr>
          <w:rFonts w:ascii="Arial" w:hAnsi="Arial" w:cs="Arial"/>
          <w:sz w:val="22"/>
          <w:lang w:eastAsia="en-NZ"/>
        </w:rPr>
        <w:t xml:space="preserve">. A full review of the election process will be completed in </w:t>
      </w:r>
      <w:r w:rsidR="009525D1">
        <w:rPr>
          <w:rFonts w:ascii="Arial" w:hAnsi="Arial" w:cs="Arial"/>
          <w:sz w:val="22"/>
          <w:lang w:eastAsia="en-NZ"/>
        </w:rPr>
        <w:t>Stage Two</w:t>
      </w:r>
      <w:r>
        <w:rPr>
          <w:rFonts w:ascii="Arial" w:hAnsi="Arial" w:cs="Arial"/>
          <w:sz w:val="22"/>
          <w:lang w:eastAsia="en-NZ"/>
        </w:rPr>
        <w:t>.</w:t>
      </w:r>
    </w:p>
    <w:p w14:paraId="55226FDE" w14:textId="77777777" w:rsidR="0016466E" w:rsidRPr="00EE727C" w:rsidRDefault="0016466E" w:rsidP="00283CE8">
      <w:pPr>
        <w:pStyle w:val="Heading1"/>
        <w:spacing w:line="276" w:lineRule="auto"/>
        <w:rPr>
          <w:rFonts w:ascii="Arial" w:hAnsi="Arial"/>
          <w:sz w:val="22"/>
        </w:rPr>
      </w:pPr>
      <w:bookmarkStart w:id="17" w:name="_Toc528752760"/>
      <w:r w:rsidRPr="00EE727C">
        <w:rPr>
          <w:rFonts w:ascii="Arial" w:hAnsi="Arial"/>
          <w:sz w:val="22"/>
        </w:rPr>
        <w:t>Board Activities and Powers</w:t>
      </w:r>
      <w:bookmarkEnd w:id="17"/>
      <w:r w:rsidRPr="00EE727C">
        <w:rPr>
          <w:rFonts w:ascii="Arial" w:hAnsi="Arial"/>
          <w:sz w:val="22"/>
        </w:rPr>
        <w:t xml:space="preserve"> (currently procedures, powers and duties of the board)</w:t>
      </w:r>
    </w:p>
    <w:p w14:paraId="252A67F9"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r w:rsidRPr="00EE727C">
        <w:rPr>
          <w:rFonts w:ascii="Arial" w:hAnsi="Arial" w:cs="Arial"/>
          <w:sz w:val="22"/>
          <w:szCs w:val="22"/>
        </w:rPr>
        <w:t>No significant changes to this section of the current Constitution</w:t>
      </w:r>
    </w:p>
    <w:p w14:paraId="66E38A81" w14:textId="77777777" w:rsidR="0016466E" w:rsidRPr="00EE727C" w:rsidRDefault="0016466E" w:rsidP="00283CE8">
      <w:pPr>
        <w:pStyle w:val="Heading1"/>
        <w:spacing w:line="276" w:lineRule="auto"/>
        <w:rPr>
          <w:rFonts w:ascii="Arial" w:hAnsi="Arial"/>
          <w:sz w:val="22"/>
        </w:rPr>
      </w:pPr>
      <w:r w:rsidRPr="00EE727C">
        <w:rPr>
          <w:rFonts w:ascii="Arial" w:hAnsi="Arial"/>
          <w:sz w:val="22"/>
        </w:rPr>
        <w:t>regulations and policies</w:t>
      </w:r>
    </w:p>
    <w:p w14:paraId="424568E8"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18" w:name="_Toc528752763"/>
      <w:bookmarkStart w:id="19" w:name="_Toc528747059"/>
      <w:r w:rsidRPr="00EE727C">
        <w:rPr>
          <w:rFonts w:ascii="Arial" w:hAnsi="Arial" w:cs="Arial"/>
          <w:sz w:val="22"/>
          <w:szCs w:val="22"/>
        </w:rPr>
        <w:t>No significant changes to this section of the current Constitution</w:t>
      </w:r>
    </w:p>
    <w:p w14:paraId="7BD65149" w14:textId="77777777" w:rsidR="0016466E" w:rsidRPr="00EE727C" w:rsidRDefault="0016466E" w:rsidP="00283CE8">
      <w:pPr>
        <w:pStyle w:val="Heading1"/>
        <w:spacing w:line="276" w:lineRule="auto"/>
        <w:rPr>
          <w:rFonts w:ascii="Arial" w:hAnsi="Arial"/>
          <w:sz w:val="22"/>
        </w:rPr>
      </w:pPr>
      <w:r w:rsidRPr="00EE727C">
        <w:rPr>
          <w:rFonts w:ascii="Arial" w:hAnsi="Arial"/>
          <w:sz w:val="22"/>
        </w:rPr>
        <w:t>INSTITUTE MEETINGS</w:t>
      </w:r>
      <w:bookmarkEnd w:id="18"/>
    </w:p>
    <w:p w14:paraId="67F968E2" w14:textId="77777777" w:rsidR="0016466E" w:rsidRPr="00EE727C" w:rsidRDefault="0016466E" w:rsidP="00283CE8">
      <w:pPr>
        <w:pStyle w:val="Heading2"/>
        <w:spacing w:line="276" w:lineRule="auto"/>
        <w:ind w:left="993" w:hanging="567"/>
        <w:rPr>
          <w:rFonts w:ascii="Arial" w:hAnsi="Arial" w:cs="Arial"/>
          <w:sz w:val="22"/>
          <w:szCs w:val="22"/>
        </w:rPr>
      </w:pPr>
      <w:bookmarkStart w:id="20" w:name="_Toc528752764"/>
      <w:r w:rsidRPr="00EE727C">
        <w:rPr>
          <w:rFonts w:ascii="Arial" w:hAnsi="Arial" w:cs="Arial"/>
          <w:sz w:val="22"/>
          <w:szCs w:val="22"/>
        </w:rPr>
        <w:t>Annual General Meeting</w:t>
      </w:r>
      <w:bookmarkEnd w:id="19"/>
      <w:bookmarkEnd w:id="20"/>
    </w:p>
    <w:p w14:paraId="6639A09B"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21" w:name="_Toc528747060"/>
      <w:bookmarkStart w:id="22" w:name="_Toc528752765"/>
      <w:r w:rsidRPr="00EE727C">
        <w:rPr>
          <w:rFonts w:ascii="Arial" w:hAnsi="Arial" w:cs="Arial"/>
          <w:sz w:val="22"/>
          <w:szCs w:val="22"/>
        </w:rPr>
        <w:t>No significant changes to this section of the current Constitution</w:t>
      </w:r>
    </w:p>
    <w:p w14:paraId="4BD359D6" w14:textId="77777777" w:rsidR="0016466E" w:rsidRPr="00EE727C" w:rsidRDefault="0016466E" w:rsidP="00283CE8">
      <w:pPr>
        <w:pStyle w:val="Heading2"/>
        <w:spacing w:line="276" w:lineRule="auto"/>
        <w:ind w:left="993" w:hanging="567"/>
        <w:rPr>
          <w:rFonts w:ascii="Arial" w:hAnsi="Arial" w:cs="Arial"/>
          <w:sz w:val="22"/>
          <w:szCs w:val="22"/>
        </w:rPr>
      </w:pPr>
      <w:r w:rsidRPr="00EE727C">
        <w:rPr>
          <w:rFonts w:ascii="Arial" w:hAnsi="Arial" w:cs="Arial"/>
          <w:sz w:val="22"/>
          <w:szCs w:val="22"/>
        </w:rPr>
        <w:t>Special General Meeting</w:t>
      </w:r>
      <w:bookmarkEnd w:id="21"/>
      <w:bookmarkEnd w:id="22"/>
    </w:p>
    <w:p w14:paraId="062A466E"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23" w:name="_Toc528747061"/>
      <w:bookmarkStart w:id="24" w:name="_Toc528752766"/>
      <w:r w:rsidRPr="00EE727C">
        <w:rPr>
          <w:rFonts w:ascii="Arial" w:hAnsi="Arial" w:cs="Arial"/>
          <w:sz w:val="22"/>
          <w:szCs w:val="22"/>
        </w:rPr>
        <w:t>No significant changes to this section of the current Constitution</w:t>
      </w:r>
    </w:p>
    <w:p w14:paraId="1EDC9BB7" w14:textId="77777777" w:rsidR="0016466E" w:rsidRPr="00EE727C" w:rsidRDefault="0016466E" w:rsidP="00283CE8">
      <w:pPr>
        <w:pStyle w:val="Heading2"/>
        <w:spacing w:line="276" w:lineRule="auto"/>
        <w:ind w:left="993" w:hanging="567"/>
        <w:rPr>
          <w:rFonts w:ascii="Arial" w:hAnsi="Arial" w:cs="Arial"/>
          <w:sz w:val="22"/>
          <w:szCs w:val="22"/>
        </w:rPr>
      </w:pPr>
      <w:r w:rsidRPr="00EE727C">
        <w:rPr>
          <w:rFonts w:ascii="Arial" w:hAnsi="Arial" w:cs="Arial"/>
          <w:sz w:val="22"/>
          <w:szCs w:val="22"/>
        </w:rPr>
        <w:t>Voting</w:t>
      </w:r>
      <w:bookmarkEnd w:id="23"/>
      <w:bookmarkEnd w:id="24"/>
    </w:p>
    <w:p w14:paraId="104E8656"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25" w:name="_Toc528747062"/>
      <w:bookmarkStart w:id="26" w:name="_Toc528752767"/>
      <w:r w:rsidRPr="00EE727C">
        <w:rPr>
          <w:rFonts w:ascii="Arial" w:hAnsi="Arial" w:cs="Arial"/>
          <w:sz w:val="22"/>
          <w:szCs w:val="22"/>
        </w:rPr>
        <w:t>No other significant changes to this section of the current Constitution</w:t>
      </w:r>
    </w:p>
    <w:p w14:paraId="2F845654" w14:textId="77777777" w:rsidR="0016466E" w:rsidRPr="00EE727C" w:rsidRDefault="0016466E" w:rsidP="00283CE8">
      <w:pPr>
        <w:pStyle w:val="Heading2"/>
        <w:spacing w:line="276" w:lineRule="auto"/>
        <w:ind w:left="993" w:hanging="567"/>
        <w:rPr>
          <w:rFonts w:ascii="Arial" w:hAnsi="Arial" w:cs="Arial"/>
          <w:sz w:val="22"/>
          <w:szCs w:val="22"/>
        </w:rPr>
      </w:pPr>
      <w:r w:rsidRPr="00EE727C">
        <w:rPr>
          <w:rFonts w:ascii="Arial" w:hAnsi="Arial" w:cs="Arial"/>
          <w:sz w:val="22"/>
          <w:szCs w:val="22"/>
        </w:rPr>
        <w:t>Referendums</w:t>
      </w:r>
      <w:bookmarkEnd w:id="25"/>
      <w:bookmarkEnd w:id="26"/>
    </w:p>
    <w:p w14:paraId="02F09A21"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27" w:name="_Toc528752768"/>
      <w:r w:rsidRPr="00EE727C">
        <w:rPr>
          <w:rFonts w:ascii="Arial" w:hAnsi="Arial" w:cs="Arial"/>
          <w:sz w:val="22"/>
          <w:szCs w:val="22"/>
        </w:rPr>
        <w:t>No significant changes to this section of the current Constitution</w:t>
      </w:r>
    </w:p>
    <w:p w14:paraId="63558DA6" w14:textId="77777777" w:rsidR="0016466E" w:rsidRPr="00EE727C" w:rsidRDefault="0016466E" w:rsidP="00283CE8">
      <w:pPr>
        <w:pStyle w:val="Heading1"/>
        <w:spacing w:line="276" w:lineRule="auto"/>
        <w:rPr>
          <w:rFonts w:ascii="Arial" w:hAnsi="Arial"/>
          <w:sz w:val="22"/>
        </w:rPr>
      </w:pPr>
      <w:r w:rsidRPr="00EE727C">
        <w:rPr>
          <w:rFonts w:ascii="Arial" w:hAnsi="Arial"/>
          <w:sz w:val="22"/>
        </w:rPr>
        <w:t>CONSTITUTION</w:t>
      </w:r>
      <w:bookmarkEnd w:id="27"/>
      <w:r w:rsidRPr="00EE727C">
        <w:rPr>
          <w:rFonts w:ascii="Arial" w:hAnsi="Arial"/>
          <w:sz w:val="22"/>
        </w:rPr>
        <w:t xml:space="preserve"> (currently alterations ot the consitution)</w:t>
      </w:r>
    </w:p>
    <w:p w14:paraId="6427F2D8"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28" w:name="_Toc528752769"/>
      <w:r w:rsidRPr="00EE727C">
        <w:rPr>
          <w:rFonts w:ascii="Arial" w:hAnsi="Arial" w:cs="Arial"/>
          <w:sz w:val="22"/>
          <w:szCs w:val="22"/>
        </w:rPr>
        <w:t>No significant changes to this section of the current Constitution</w:t>
      </w:r>
    </w:p>
    <w:p w14:paraId="6B9C3BA2" w14:textId="77777777" w:rsidR="0016466E" w:rsidRPr="00EE727C" w:rsidRDefault="0016466E" w:rsidP="00283CE8">
      <w:pPr>
        <w:pStyle w:val="Heading1"/>
        <w:spacing w:line="276" w:lineRule="auto"/>
        <w:rPr>
          <w:rFonts w:ascii="Arial" w:hAnsi="Arial"/>
          <w:sz w:val="22"/>
        </w:rPr>
      </w:pPr>
      <w:r w:rsidRPr="00EE727C">
        <w:rPr>
          <w:rFonts w:ascii="Arial" w:hAnsi="Arial"/>
          <w:sz w:val="22"/>
        </w:rPr>
        <w:t>COMMON SEAL</w:t>
      </w:r>
      <w:bookmarkEnd w:id="28"/>
      <w:r w:rsidRPr="00EE727C">
        <w:rPr>
          <w:rFonts w:ascii="Arial" w:hAnsi="Arial"/>
          <w:sz w:val="22"/>
        </w:rPr>
        <w:t xml:space="preserve"> (currently control and use of seal)</w:t>
      </w:r>
    </w:p>
    <w:p w14:paraId="63A896A8"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29" w:name="_Toc528752770"/>
      <w:r w:rsidRPr="00EE727C">
        <w:rPr>
          <w:rFonts w:ascii="Arial" w:hAnsi="Arial" w:cs="Arial"/>
          <w:sz w:val="22"/>
          <w:szCs w:val="22"/>
        </w:rPr>
        <w:t>No significant changes to this section of the current Constitution</w:t>
      </w:r>
    </w:p>
    <w:p w14:paraId="55A89EF2" w14:textId="77777777" w:rsidR="0016466E" w:rsidRPr="00EE727C" w:rsidRDefault="0016466E" w:rsidP="00283CE8">
      <w:pPr>
        <w:pStyle w:val="Heading1"/>
        <w:spacing w:line="276" w:lineRule="auto"/>
        <w:rPr>
          <w:rFonts w:ascii="Arial" w:hAnsi="Arial"/>
          <w:sz w:val="22"/>
        </w:rPr>
      </w:pPr>
      <w:r w:rsidRPr="00EE727C">
        <w:rPr>
          <w:rFonts w:ascii="Arial" w:hAnsi="Arial"/>
          <w:sz w:val="22"/>
        </w:rPr>
        <w:t>property of the institute</w:t>
      </w:r>
    </w:p>
    <w:p w14:paraId="40E683AE"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r w:rsidRPr="00EE727C">
        <w:rPr>
          <w:rFonts w:ascii="Arial" w:hAnsi="Arial" w:cs="Arial"/>
          <w:sz w:val="22"/>
          <w:szCs w:val="22"/>
        </w:rPr>
        <w:t>No significant changes to this section of the current Constitution</w:t>
      </w:r>
    </w:p>
    <w:p w14:paraId="665674EA" w14:textId="77777777" w:rsidR="0016466E" w:rsidRPr="00EE727C" w:rsidRDefault="0016466E" w:rsidP="00283CE8">
      <w:pPr>
        <w:pStyle w:val="Heading1"/>
        <w:spacing w:line="276" w:lineRule="auto"/>
        <w:rPr>
          <w:rFonts w:ascii="Arial" w:hAnsi="Arial"/>
          <w:sz w:val="22"/>
        </w:rPr>
      </w:pPr>
      <w:r w:rsidRPr="00EE727C">
        <w:rPr>
          <w:rFonts w:ascii="Arial" w:hAnsi="Arial"/>
          <w:sz w:val="22"/>
        </w:rPr>
        <w:t>WINDING UP</w:t>
      </w:r>
      <w:bookmarkEnd w:id="29"/>
    </w:p>
    <w:p w14:paraId="1DD01285"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bookmarkStart w:id="30" w:name="_Toc528752771"/>
      <w:r w:rsidRPr="00EE727C">
        <w:rPr>
          <w:rFonts w:ascii="Arial" w:hAnsi="Arial" w:cs="Arial"/>
          <w:sz w:val="22"/>
          <w:szCs w:val="22"/>
        </w:rPr>
        <w:t>No significant changes to this section of the current Constitution</w:t>
      </w:r>
    </w:p>
    <w:p w14:paraId="5263462B" w14:textId="77777777" w:rsidR="0016466E" w:rsidRPr="00EE727C" w:rsidRDefault="0016466E" w:rsidP="00283CE8">
      <w:pPr>
        <w:pStyle w:val="Heading1"/>
        <w:spacing w:line="276" w:lineRule="auto"/>
        <w:rPr>
          <w:rFonts w:ascii="Arial" w:hAnsi="Arial"/>
          <w:sz w:val="22"/>
        </w:rPr>
      </w:pPr>
      <w:r w:rsidRPr="00EE727C">
        <w:rPr>
          <w:rFonts w:ascii="Arial" w:hAnsi="Arial"/>
          <w:sz w:val="22"/>
        </w:rPr>
        <w:t>INDEMNITY</w:t>
      </w:r>
      <w:bookmarkEnd w:id="30"/>
      <w:r w:rsidRPr="00EE727C">
        <w:rPr>
          <w:rFonts w:ascii="Arial" w:hAnsi="Arial"/>
          <w:sz w:val="22"/>
        </w:rPr>
        <w:t xml:space="preserve"> (new section)</w:t>
      </w:r>
    </w:p>
    <w:p w14:paraId="4587AEE5" w14:textId="77777777" w:rsidR="00B76BDC" w:rsidRDefault="003105DF" w:rsidP="00283CE8">
      <w:pPr>
        <w:pStyle w:val="Heading3"/>
        <w:numPr>
          <w:ilvl w:val="0"/>
          <w:numId w:val="4"/>
        </w:numPr>
        <w:spacing w:line="276" w:lineRule="auto"/>
        <w:ind w:left="1276" w:hanging="567"/>
        <w:rPr>
          <w:rFonts w:ascii="Arial" w:hAnsi="Arial" w:cs="Arial"/>
          <w:sz w:val="22"/>
          <w:szCs w:val="22"/>
        </w:rPr>
      </w:pPr>
      <w:r>
        <w:rPr>
          <w:rFonts w:ascii="Arial" w:hAnsi="Arial" w:cs="Arial"/>
          <w:sz w:val="22"/>
          <w:szCs w:val="22"/>
        </w:rPr>
        <w:t>This is a new section and would need</w:t>
      </w:r>
      <w:r w:rsidR="00B76BDC">
        <w:rPr>
          <w:rFonts w:ascii="Arial" w:hAnsi="Arial" w:cs="Arial"/>
          <w:sz w:val="22"/>
          <w:szCs w:val="22"/>
        </w:rPr>
        <w:t xml:space="preserve"> </w:t>
      </w:r>
      <w:r>
        <w:rPr>
          <w:rFonts w:ascii="Arial" w:hAnsi="Arial" w:cs="Arial"/>
          <w:sz w:val="22"/>
          <w:szCs w:val="22"/>
        </w:rPr>
        <w:t>t</w:t>
      </w:r>
      <w:r w:rsidR="00B76BDC">
        <w:rPr>
          <w:rFonts w:ascii="Arial" w:hAnsi="Arial" w:cs="Arial"/>
          <w:sz w:val="22"/>
          <w:szCs w:val="22"/>
        </w:rPr>
        <w:t>o</w:t>
      </w:r>
      <w:r>
        <w:rPr>
          <w:rFonts w:ascii="Arial" w:hAnsi="Arial" w:cs="Arial"/>
          <w:sz w:val="22"/>
          <w:szCs w:val="22"/>
        </w:rPr>
        <w:t xml:space="preserve"> include a clause </w:t>
      </w:r>
      <w:r w:rsidR="00B76BDC">
        <w:rPr>
          <w:rFonts w:ascii="Arial" w:hAnsi="Arial" w:cs="Arial"/>
          <w:sz w:val="22"/>
          <w:szCs w:val="22"/>
        </w:rPr>
        <w:t>such as:</w:t>
      </w:r>
    </w:p>
    <w:p w14:paraId="014D67C7" w14:textId="77777777" w:rsidR="0016466E" w:rsidRPr="00EE727C" w:rsidRDefault="0016466E" w:rsidP="00283CE8">
      <w:pPr>
        <w:pStyle w:val="Heading3"/>
        <w:numPr>
          <w:ilvl w:val="0"/>
          <w:numId w:val="4"/>
        </w:numPr>
        <w:spacing w:line="276" w:lineRule="auto"/>
        <w:ind w:left="1276" w:hanging="567"/>
        <w:rPr>
          <w:rFonts w:ascii="Arial" w:hAnsi="Arial" w:cs="Arial"/>
          <w:sz w:val="22"/>
          <w:szCs w:val="22"/>
        </w:rPr>
      </w:pPr>
      <w:r w:rsidRPr="00EE727C">
        <w:rPr>
          <w:rFonts w:ascii="Arial" w:hAnsi="Arial" w:cs="Arial"/>
          <w:sz w:val="22"/>
          <w:szCs w:val="22"/>
        </w:rPr>
        <w:t xml:space="preserve">Every member of the Board, the Secretary, Treasurer, President, or other officer </w:t>
      </w:r>
      <w:r w:rsidRPr="00EE727C">
        <w:rPr>
          <w:rFonts w:ascii="Arial" w:hAnsi="Arial" w:cs="Arial"/>
          <w:sz w:val="22"/>
          <w:szCs w:val="22"/>
        </w:rPr>
        <w:lastRenderedPageBreak/>
        <w:t xml:space="preserve">or servant of the </w:t>
      </w:r>
      <w:r w:rsidR="009525D1">
        <w:rPr>
          <w:rFonts w:ascii="Arial" w:hAnsi="Arial" w:cs="Arial"/>
          <w:sz w:val="22"/>
          <w:szCs w:val="22"/>
        </w:rPr>
        <w:t>Institute</w:t>
      </w:r>
      <w:r w:rsidR="009525D1" w:rsidRPr="00EE727C">
        <w:rPr>
          <w:rFonts w:ascii="Arial" w:hAnsi="Arial" w:cs="Arial"/>
          <w:sz w:val="22"/>
          <w:szCs w:val="22"/>
        </w:rPr>
        <w:t xml:space="preserve"> </w:t>
      </w:r>
      <w:r w:rsidRPr="00EE727C">
        <w:rPr>
          <w:rFonts w:ascii="Arial" w:hAnsi="Arial" w:cs="Arial"/>
          <w:sz w:val="22"/>
          <w:szCs w:val="22"/>
        </w:rPr>
        <w:t xml:space="preserve">shall be indemnified by the </w:t>
      </w:r>
      <w:r w:rsidR="009525D1">
        <w:rPr>
          <w:rFonts w:ascii="Arial" w:hAnsi="Arial" w:cs="Arial"/>
          <w:sz w:val="22"/>
          <w:szCs w:val="22"/>
        </w:rPr>
        <w:t>Institute</w:t>
      </w:r>
      <w:r w:rsidR="009525D1" w:rsidRPr="00EE727C">
        <w:rPr>
          <w:rFonts w:ascii="Arial" w:hAnsi="Arial" w:cs="Arial"/>
          <w:sz w:val="22"/>
          <w:szCs w:val="22"/>
        </w:rPr>
        <w:t xml:space="preserve"> </w:t>
      </w:r>
      <w:r w:rsidRPr="00EE727C">
        <w:rPr>
          <w:rFonts w:ascii="Arial" w:hAnsi="Arial" w:cs="Arial"/>
          <w:sz w:val="22"/>
          <w:szCs w:val="22"/>
        </w:rPr>
        <w:t xml:space="preserve">against all costs, losses and expenses which any such officer or servant may incur or become liable for any reason of any contract entered into or act or thing done by </w:t>
      </w:r>
      <w:r w:rsidR="009525D1">
        <w:rPr>
          <w:rFonts w:ascii="Arial" w:hAnsi="Arial" w:cs="Arial"/>
          <w:sz w:val="22"/>
          <w:szCs w:val="22"/>
        </w:rPr>
        <w:t>them</w:t>
      </w:r>
      <w:r w:rsidR="009525D1" w:rsidRPr="00EE727C">
        <w:rPr>
          <w:rFonts w:ascii="Arial" w:hAnsi="Arial" w:cs="Arial"/>
          <w:sz w:val="22"/>
          <w:szCs w:val="22"/>
        </w:rPr>
        <w:t xml:space="preserve"> </w:t>
      </w:r>
      <w:r w:rsidRPr="00EE727C">
        <w:rPr>
          <w:rFonts w:ascii="Arial" w:hAnsi="Arial" w:cs="Arial"/>
          <w:sz w:val="22"/>
          <w:szCs w:val="22"/>
        </w:rPr>
        <w:t xml:space="preserve">as an officer or servant or in any way in the discharge of </w:t>
      </w:r>
      <w:r w:rsidR="009525D1">
        <w:rPr>
          <w:rFonts w:ascii="Arial" w:hAnsi="Arial" w:cs="Arial"/>
          <w:sz w:val="22"/>
          <w:szCs w:val="22"/>
        </w:rPr>
        <w:t xml:space="preserve">their </w:t>
      </w:r>
      <w:r w:rsidRPr="00EE727C">
        <w:rPr>
          <w:rFonts w:ascii="Arial" w:hAnsi="Arial" w:cs="Arial"/>
          <w:sz w:val="22"/>
          <w:szCs w:val="22"/>
        </w:rPr>
        <w:t xml:space="preserve">duties provided that such actions are done in pursuant of the objects or interests of the </w:t>
      </w:r>
      <w:r w:rsidR="009525D1">
        <w:rPr>
          <w:rFonts w:ascii="Arial" w:hAnsi="Arial" w:cs="Arial"/>
          <w:sz w:val="22"/>
          <w:szCs w:val="22"/>
        </w:rPr>
        <w:t>Institute</w:t>
      </w:r>
      <w:r w:rsidR="009525D1" w:rsidRPr="00EE727C">
        <w:rPr>
          <w:rFonts w:ascii="Arial" w:hAnsi="Arial" w:cs="Arial"/>
          <w:sz w:val="22"/>
          <w:szCs w:val="22"/>
        </w:rPr>
        <w:t xml:space="preserve"> </w:t>
      </w:r>
      <w:r w:rsidRPr="00EE727C">
        <w:rPr>
          <w:rFonts w:ascii="Arial" w:hAnsi="Arial" w:cs="Arial"/>
          <w:sz w:val="22"/>
          <w:szCs w:val="22"/>
        </w:rPr>
        <w:t xml:space="preserve">and come within the express or implied authority of the person so acting. </w:t>
      </w:r>
    </w:p>
    <w:p w14:paraId="1192F5F1" w14:textId="77777777" w:rsidR="0016466E" w:rsidRPr="00283CE8" w:rsidRDefault="0016466E" w:rsidP="00283CE8">
      <w:pPr>
        <w:pStyle w:val="Heading1"/>
        <w:spacing w:line="276" w:lineRule="auto"/>
        <w:rPr>
          <w:rFonts w:ascii="Arial" w:hAnsi="Arial"/>
          <w:sz w:val="22"/>
        </w:rPr>
      </w:pPr>
      <w:r w:rsidRPr="00283CE8">
        <w:rPr>
          <w:rFonts w:ascii="Arial" w:hAnsi="Arial"/>
          <w:sz w:val="22"/>
        </w:rPr>
        <w:t>Branches of the Institute</w:t>
      </w:r>
      <w:bookmarkEnd w:id="14"/>
    </w:p>
    <w:p w14:paraId="4DF1DE51" w14:textId="77777777" w:rsidR="0016466E" w:rsidRPr="00283CE8" w:rsidRDefault="0016466E" w:rsidP="00283CE8">
      <w:pPr>
        <w:pStyle w:val="Heading1Paragraph"/>
        <w:numPr>
          <w:ilvl w:val="0"/>
          <w:numId w:val="4"/>
        </w:numPr>
        <w:spacing w:line="276" w:lineRule="auto"/>
        <w:ind w:left="1276" w:hanging="709"/>
        <w:rPr>
          <w:rFonts w:ascii="Arial" w:hAnsi="Arial" w:cs="Arial"/>
          <w:sz w:val="22"/>
          <w:u w:val="single"/>
          <w:lang w:eastAsia="en-NZ"/>
        </w:rPr>
      </w:pPr>
      <w:r w:rsidRPr="00283CE8">
        <w:rPr>
          <w:rFonts w:ascii="Arial" w:hAnsi="Arial" w:cs="Arial"/>
          <w:sz w:val="22"/>
          <w:u w:val="single"/>
          <w:lang w:eastAsia="en-NZ"/>
        </w:rPr>
        <w:t xml:space="preserve">The key change/s in this </w:t>
      </w:r>
      <w:r w:rsidR="009525D1">
        <w:rPr>
          <w:rFonts w:ascii="Arial" w:hAnsi="Arial" w:cs="Arial"/>
          <w:sz w:val="22"/>
          <w:u w:val="single"/>
          <w:lang w:eastAsia="en-NZ"/>
        </w:rPr>
        <w:t>section</w:t>
      </w:r>
      <w:r w:rsidR="009525D1" w:rsidRPr="00283CE8">
        <w:rPr>
          <w:rFonts w:ascii="Arial" w:hAnsi="Arial" w:cs="Arial"/>
          <w:sz w:val="22"/>
          <w:u w:val="single"/>
          <w:lang w:eastAsia="en-NZ"/>
        </w:rPr>
        <w:t xml:space="preserve"> </w:t>
      </w:r>
      <w:r w:rsidRPr="00283CE8">
        <w:rPr>
          <w:rFonts w:ascii="Arial" w:hAnsi="Arial" w:cs="Arial"/>
          <w:sz w:val="22"/>
          <w:u w:val="single"/>
          <w:lang w:eastAsia="en-NZ"/>
        </w:rPr>
        <w:t>are:</w:t>
      </w:r>
    </w:p>
    <w:p w14:paraId="52EA9E82" w14:textId="77777777" w:rsidR="00BF7C66" w:rsidRDefault="00BF7C66" w:rsidP="00283CE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 xml:space="preserve">A simple change to the wording to reflect the scope of the current relationship between </w:t>
      </w:r>
      <w:r w:rsidR="00523556">
        <w:rPr>
          <w:rFonts w:ascii="Arial" w:hAnsi="Arial" w:cs="Arial"/>
          <w:sz w:val="22"/>
          <w:lang w:eastAsia="en-NZ"/>
        </w:rPr>
        <w:t>NZPI and the branch network</w:t>
      </w:r>
    </w:p>
    <w:p w14:paraId="0DCFB18E" w14:textId="77777777" w:rsidR="0016466E" w:rsidRPr="00EE727C" w:rsidRDefault="0016466E" w:rsidP="00283CE8">
      <w:pPr>
        <w:pStyle w:val="Heading1"/>
        <w:spacing w:line="276" w:lineRule="auto"/>
        <w:rPr>
          <w:rFonts w:ascii="Arial" w:hAnsi="Arial"/>
          <w:sz w:val="22"/>
        </w:rPr>
      </w:pPr>
      <w:bookmarkStart w:id="31" w:name="_Toc528752758"/>
      <w:r w:rsidRPr="00EE727C">
        <w:rPr>
          <w:rFonts w:ascii="Arial" w:hAnsi="Arial"/>
          <w:sz w:val="22"/>
        </w:rPr>
        <w:t>Special Interest Groups</w:t>
      </w:r>
      <w:bookmarkEnd w:id="31"/>
    </w:p>
    <w:p w14:paraId="73DB3D45" w14:textId="77777777" w:rsidR="0016466E" w:rsidRPr="00EE727C" w:rsidRDefault="0016466E" w:rsidP="00283CE8">
      <w:pPr>
        <w:pStyle w:val="Heading1Paragraph"/>
        <w:numPr>
          <w:ilvl w:val="0"/>
          <w:numId w:val="4"/>
        </w:numPr>
        <w:spacing w:line="276" w:lineRule="auto"/>
        <w:ind w:left="1276" w:hanging="709"/>
        <w:rPr>
          <w:rFonts w:ascii="Arial" w:hAnsi="Arial" w:cs="Arial"/>
          <w:sz w:val="22"/>
          <w:u w:val="single"/>
          <w:lang w:eastAsia="en-NZ"/>
        </w:rPr>
      </w:pPr>
      <w:bookmarkStart w:id="32" w:name="_Toc528752759"/>
      <w:r w:rsidRPr="00EE727C">
        <w:rPr>
          <w:rFonts w:ascii="Arial" w:hAnsi="Arial" w:cs="Arial"/>
          <w:sz w:val="22"/>
          <w:u w:val="single"/>
          <w:lang w:eastAsia="en-NZ"/>
        </w:rPr>
        <w:t xml:space="preserve">The key change/s in this </w:t>
      </w:r>
      <w:r w:rsidR="009525D1">
        <w:rPr>
          <w:rFonts w:ascii="Arial" w:hAnsi="Arial" w:cs="Arial"/>
          <w:sz w:val="22"/>
          <w:u w:val="single"/>
          <w:lang w:eastAsia="en-NZ"/>
        </w:rPr>
        <w:t>section</w:t>
      </w:r>
      <w:r w:rsidR="009525D1" w:rsidRPr="00EE727C">
        <w:rPr>
          <w:rFonts w:ascii="Arial" w:hAnsi="Arial" w:cs="Arial"/>
          <w:sz w:val="22"/>
          <w:u w:val="single"/>
          <w:lang w:eastAsia="en-NZ"/>
        </w:rPr>
        <w:t xml:space="preserve"> </w:t>
      </w:r>
      <w:r w:rsidRPr="00EE727C">
        <w:rPr>
          <w:rFonts w:ascii="Arial" w:hAnsi="Arial" w:cs="Arial"/>
          <w:sz w:val="22"/>
          <w:u w:val="single"/>
          <w:lang w:eastAsia="en-NZ"/>
        </w:rPr>
        <w:t>are:</w:t>
      </w:r>
    </w:p>
    <w:p w14:paraId="3CCA721C" w14:textId="77777777" w:rsidR="00523556" w:rsidRDefault="00523556" w:rsidP="00523556">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A simple change to the wording to reflect the scope of the current relationship between NZPI and the SIG’s</w:t>
      </w:r>
    </w:p>
    <w:p w14:paraId="3D886155" w14:textId="77777777" w:rsidR="0016466E" w:rsidRPr="00EE727C" w:rsidRDefault="0016466E" w:rsidP="00283CE8">
      <w:pPr>
        <w:pStyle w:val="Heading1"/>
        <w:spacing w:line="276" w:lineRule="auto"/>
        <w:ind w:left="426"/>
        <w:rPr>
          <w:rFonts w:ascii="Arial" w:hAnsi="Arial"/>
          <w:sz w:val="22"/>
        </w:rPr>
      </w:pPr>
      <w:r w:rsidRPr="00EE727C">
        <w:rPr>
          <w:rFonts w:ascii="Arial" w:hAnsi="Arial"/>
          <w:sz w:val="22"/>
        </w:rPr>
        <w:t>Planning Advisory Committee [PAC]</w:t>
      </w:r>
      <w:bookmarkEnd w:id="32"/>
    </w:p>
    <w:bookmarkEnd w:id="15"/>
    <w:p w14:paraId="340AC675" w14:textId="77777777" w:rsidR="0016466E" w:rsidRPr="00EE727C" w:rsidRDefault="0016466E" w:rsidP="00451346">
      <w:pPr>
        <w:pStyle w:val="Heading3"/>
        <w:numPr>
          <w:ilvl w:val="0"/>
          <w:numId w:val="4"/>
        </w:numPr>
        <w:spacing w:line="276" w:lineRule="auto"/>
        <w:ind w:left="1276" w:hanging="709"/>
        <w:rPr>
          <w:rFonts w:ascii="Arial" w:hAnsi="Arial" w:cs="Arial"/>
          <w:sz w:val="22"/>
          <w:szCs w:val="22"/>
        </w:rPr>
      </w:pPr>
      <w:r w:rsidRPr="00EE727C">
        <w:rPr>
          <w:rFonts w:ascii="Arial" w:hAnsi="Arial" w:cs="Arial"/>
          <w:sz w:val="22"/>
          <w:szCs w:val="22"/>
        </w:rPr>
        <w:t>No significant changes to this section of the current Constitution</w:t>
      </w:r>
    </w:p>
    <w:p w14:paraId="1C6C4269" w14:textId="77777777" w:rsidR="00B65781" w:rsidRDefault="00451346" w:rsidP="00283CE8">
      <w:pPr>
        <w:pStyle w:val="Heading1"/>
        <w:numPr>
          <w:ilvl w:val="0"/>
          <w:numId w:val="0"/>
        </w:numPr>
        <w:spacing w:line="276" w:lineRule="auto"/>
        <w:rPr>
          <w:rFonts w:ascii="Arial" w:hAnsi="Arial"/>
          <w:sz w:val="22"/>
        </w:rPr>
      </w:pPr>
      <w:r>
        <w:rPr>
          <w:rFonts w:ascii="Arial" w:hAnsi="Arial"/>
          <w:sz w:val="22"/>
        </w:rPr>
        <w:t>remaining sections of the constitution</w:t>
      </w:r>
    </w:p>
    <w:p w14:paraId="003C69B3" w14:textId="77777777" w:rsidR="00451346" w:rsidRDefault="00451346" w:rsidP="00451346">
      <w:pPr>
        <w:pStyle w:val="Heading3"/>
        <w:numPr>
          <w:ilvl w:val="0"/>
          <w:numId w:val="4"/>
        </w:numPr>
        <w:spacing w:line="276" w:lineRule="auto"/>
        <w:ind w:left="1276" w:hanging="709"/>
        <w:rPr>
          <w:rFonts w:ascii="Arial" w:hAnsi="Arial" w:cs="Arial"/>
          <w:sz w:val="22"/>
          <w:szCs w:val="22"/>
        </w:rPr>
      </w:pPr>
      <w:r>
        <w:rPr>
          <w:rFonts w:ascii="Arial" w:hAnsi="Arial" w:cs="Arial"/>
          <w:sz w:val="22"/>
          <w:szCs w:val="22"/>
        </w:rPr>
        <w:t xml:space="preserve">Changes </w:t>
      </w:r>
      <w:r w:rsidR="00EC02C3">
        <w:rPr>
          <w:rFonts w:ascii="Arial" w:hAnsi="Arial" w:cs="Arial"/>
          <w:sz w:val="22"/>
          <w:szCs w:val="22"/>
        </w:rPr>
        <w:t>to</w:t>
      </w:r>
      <w:r>
        <w:rPr>
          <w:rFonts w:ascii="Arial" w:hAnsi="Arial" w:cs="Arial"/>
          <w:sz w:val="22"/>
          <w:szCs w:val="22"/>
        </w:rPr>
        <w:t xml:space="preserve"> other sections of the Constitution would be determined by the </w:t>
      </w:r>
      <w:r w:rsidR="009525D1">
        <w:rPr>
          <w:rFonts w:ascii="Arial" w:hAnsi="Arial" w:cs="Arial"/>
          <w:sz w:val="22"/>
          <w:szCs w:val="22"/>
        </w:rPr>
        <w:t xml:space="preserve">Institute’s lawyer </w:t>
      </w:r>
      <w:r w:rsidR="00EC02C3">
        <w:rPr>
          <w:rFonts w:ascii="Arial" w:hAnsi="Arial" w:cs="Arial"/>
          <w:sz w:val="22"/>
          <w:szCs w:val="22"/>
        </w:rPr>
        <w:t>when considering the proposed legislative changes and any administrative redraf</w:t>
      </w:r>
      <w:r w:rsidR="00A716D1">
        <w:rPr>
          <w:rFonts w:ascii="Arial" w:hAnsi="Arial" w:cs="Arial"/>
          <w:sz w:val="22"/>
          <w:szCs w:val="22"/>
        </w:rPr>
        <w:t>t</w:t>
      </w:r>
      <w:r w:rsidR="00EC02C3">
        <w:rPr>
          <w:rFonts w:ascii="Arial" w:hAnsi="Arial" w:cs="Arial"/>
          <w:sz w:val="22"/>
          <w:szCs w:val="22"/>
        </w:rPr>
        <w:t>ing</w:t>
      </w:r>
      <w:r w:rsidR="00A716D1">
        <w:rPr>
          <w:rFonts w:ascii="Arial" w:hAnsi="Arial" w:cs="Arial"/>
          <w:sz w:val="22"/>
          <w:szCs w:val="22"/>
        </w:rPr>
        <w:t>.</w:t>
      </w:r>
    </w:p>
    <w:p w14:paraId="28AFAA4E" w14:textId="77777777" w:rsidR="00A716D1" w:rsidRPr="00EE727C" w:rsidRDefault="00A716D1" w:rsidP="00A716D1">
      <w:pPr>
        <w:pStyle w:val="Heading3"/>
        <w:numPr>
          <w:ilvl w:val="0"/>
          <w:numId w:val="4"/>
        </w:numPr>
        <w:spacing w:line="276" w:lineRule="auto"/>
        <w:ind w:left="1276" w:hanging="709"/>
        <w:rPr>
          <w:rFonts w:ascii="Arial" w:hAnsi="Arial" w:cs="Arial"/>
          <w:sz w:val="22"/>
          <w:szCs w:val="22"/>
        </w:rPr>
      </w:pPr>
      <w:r>
        <w:rPr>
          <w:rFonts w:ascii="Arial" w:hAnsi="Arial" w:cs="Arial"/>
          <w:sz w:val="22"/>
          <w:szCs w:val="22"/>
        </w:rPr>
        <w:t xml:space="preserve">All the proposed changes listed in this Guide will also be subject to review by the </w:t>
      </w:r>
      <w:r w:rsidR="009525D1">
        <w:rPr>
          <w:rFonts w:ascii="Arial" w:hAnsi="Arial" w:cs="Arial"/>
          <w:sz w:val="22"/>
          <w:szCs w:val="22"/>
        </w:rPr>
        <w:t xml:space="preserve">Institute’s lawyer </w:t>
      </w:r>
      <w:r>
        <w:rPr>
          <w:rFonts w:ascii="Arial" w:hAnsi="Arial" w:cs="Arial"/>
          <w:sz w:val="22"/>
          <w:szCs w:val="22"/>
        </w:rPr>
        <w:t xml:space="preserve">to ensure </w:t>
      </w:r>
      <w:r w:rsidR="00CA3037">
        <w:rPr>
          <w:rFonts w:ascii="Arial" w:hAnsi="Arial" w:cs="Arial"/>
          <w:sz w:val="22"/>
          <w:szCs w:val="22"/>
        </w:rPr>
        <w:t>we remain compliant with the requirements of an Incorporated Society</w:t>
      </w:r>
    </w:p>
    <w:p w14:paraId="7625479A" w14:textId="77777777" w:rsidR="00A716D1" w:rsidRPr="00A716D1" w:rsidRDefault="00A716D1" w:rsidP="00A716D1">
      <w:pPr>
        <w:rPr>
          <w:lang w:eastAsia="en-NZ"/>
        </w:rPr>
      </w:pPr>
    </w:p>
    <w:p w14:paraId="0F38E24C" w14:textId="77777777" w:rsidR="00B65781" w:rsidRDefault="00B65781" w:rsidP="00283CE8">
      <w:pPr>
        <w:pStyle w:val="Heading1"/>
        <w:numPr>
          <w:ilvl w:val="0"/>
          <w:numId w:val="0"/>
        </w:numPr>
        <w:spacing w:line="276" w:lineRule="auto"/>
        <w:rPr>
          <w:rFonts w:ascii="Arial" w:hAnsi="Arial"/>
          <w:sz w:val="22"/>
        </w:rPr>
      </w:pPr>
      <w:r>
        <w:rPr>
          <w:rFonts w:ascii="Arial" w:hAnsi="Arial"/>
          <w:sz w:val="22"/>
        </w:rPr>
        <w:t>NEW Governance Documents</w:t>
      </w:r>
    </w:p>
    <w:p w14:paraId="144E411F" w14:textId="77777777" w:rsidR="0016466E" w:rsidRPr="00283CE8" w:rsidRDefault="0016466E" w:rsidP="00283CE8">
      <w:pPr>
        <w:pStyle w:val="Heading1"/>
        <w:numPr>
          <w:ilvl w:val="0"/>
          <w:numId w:val="0"/>
        </w:numPr>
        <w:spacing w:line="276" w:lineRule="auto"/>
        <w:rPr>
          <w:rFonts w:ascii="Arial" w:hAnsi="Arial"/>
          <w:sz w:val="22"/>
        </w:rPr>
      </w:pPr>
      <w:r w:rsidRPr="00283CE8">
        <w:rPr>
          <w:rFonts w:ascii="Arial" w:hAnsi="Arial"/>
          <w:sz w:val="22"/>
        </w:rPr>
        <w:t xml:space="preserve">membership </w:t>
      </w:r>
      <w:r w:rsidR="00B65781">
        <w:rPr>
          <w:rFonts w:ascii="Arial" w:hAnsi="Arial"/>
          <w:sz w:val="22"/>
        </w:rPr>
        <w:t>Handbook</w:t>
      </w:r>
    </w:p>
    <w:p w14:paraId="19250EFE" w14:textId="77777777" w:rsidR="0016466E" w:rsidRPr="00283CE8" w:rsidRDefault="0016466E" w:rsidP="00283CE8">
      <w:pPr>
        <w:pStyle w:val="Heading1Paragraph"/>
        <w:numPr>
          <w:ilvl w:val="0"/>
          <w:numId w:val="3"/>
        </w:numPr>
        <w:spacing w:line="276" w:lineRule="auto"/>
        <w:ind w:left="1134" w:hanging="567"/>
        <w:rPr>
          <w:rFonts w:ascii="Arial" w:hAnsi="Arial" w:cs="Arial"/>
          <w:sz w:val="22"/>
        </w:rPr>
      </w:pPr>
      <w:r w:rsidRPr="00283CE8">
        <w:rPr>
          <w:rFonts w:ascii="Arial" w:hAnsi="Arial" w:cs="Arial"/>
          <w:sz w:val="22"/>
        </w:rPr>
        <w:t>We would need to develop a Membership Handbook which would define:</w:t>
      </w:r>
    </w:p>
    <w:p w14:paraId="3DBCD9C0"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The classes of membership</w:t>
      </w:r>
    </w:p>
    <w:p w14:paraId="10FA6C6D"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The rights and responsibilities of each class of membership</w:t>
      </w:r>
    </w:p>
    <w:p w14:paraId="721E449F"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 xml:space="preserve">The requirements of gaining and retaining each class of membership </w:t>
      </w:r>
    </w:p>
    <w:p w14:paraId="0E3B7C5A"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How membership can be revoked</w:t>
      </w:r>
    </w:p>
    <w:p w14:paraId="1B1E5473"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The process for re-admission to membership for anyone whose membership lapses or is revoked</w:t>
      </w:r>
      <w:r w:rsidR="00866A02">
        <w:rPr>
          <w:rFonts w:ascii="Arial" w:hAnsi="Arial" w:cs="Arial"/>
          <w:sz w:val="22"/>
          <w:lang w:eastAsia="en-NZ"/>
        </w:rPr>
        <w:t>.</w:t>
      </w:r>
      <w:r w:rsidRPr="00283CE8">
        <w:rPr>
          <w:rFonts w:ascii="Arial" w:hAnsi="Arial" w:cs="Arial"/>
          <w:sz w:val="22"/>
          <w:lang w:eastAsia="en-NZ"/>
        </w:rPr>
        <w:t xml:space="preserve"> </w:t>
      </w:r>
    </w:p>
    <w:p w14:paraId="759A8BC0" w14:textId="77777777" w:rsidR="0016466E" w:rsidRPr="00283CE8" w:rsidRDefault="0016466E" w:rsidP="00283CE8">
      <w:pPr>
        <w:pStyle w:val="Heading1Paragraph"/>
        <w:numPr>
          <w:ilvl w:val="0"/>
          <w:numId w:val="3"/>
        </w:numPr>
        <w:spacing w:line="276" w:lineRule="auto"/>
        <w:ind w:left="1134" w:hanging="567"/>
        <w:rPr>
          <w:rFonts w:ascii="Arial" w:hAnsi="Arial" w:cs="Arial"/>
          <w:sz w:val="22"/>
        </w:rPr>
      </w:pPr>
      <w:r w:rsidRPr="00283CE8">
        <w:rPr>
          <w:rFonts w:ascii="Arial" w:hAnsi="Arial" w:cs="Arial"/>
          <w:sz w:val="22"/>
          <w:lang w:eastAsia="en-NZ"/>
        </w:rPr>
        <w:lastRenderedPageBreak/>
        <w:t xml:space="preserve">A Membership Fees schedule which sets out </w:t>
      </w:r>
    </w:p>
    <w:p w14:paraId="44F04BFF"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How fees are set</w:t>
      </w:r>
    </w:p>
    <w:p w14:paraId="51A04A3B"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 xml:space="preserve">What fees include </w:t>
      </w:r>
    </w:p>
    <w:p w14:paraId="0D4C960C" w14:textId="77777777" w:rsidR="0016466E" w:rsidRPr="00283CE8" w:rsidRDefault="0016466E" w:rsidP="00283CE8">
      <w:pPr>
        <w:pStyle w:val="Heading1Paragraph"/>
        <w:numPr>
          <w:ilvl w:val="1"/>
          <w:numId w:val="2"/>
        </w:numPr>
        <w:spacing w:line="276" w:lineRule="auto"/>
        <w:rPr>
          <w:rFonts w:ascii="Arial" w:hAnsi="Arial" w:cs="Arial"/>
          <w:sz w:val="22"/>
          <w:lang w:eastAsia="en-NZ"/>
        </w:rPr>
      </w:pPr>
      <w:r w:rsidRPr="00283CE8">
        <w:rPr>
          <w:rFonts w:ascii="Arial" w:hAnsi="Arial" w:cs="Arial"/>
          <w:sz w:val="22"/>
          <w:lang w:eastAsia="en-NZ"/>
        </w:rPr>
        <w:t>How often fees will be reviewed.</w:t>
      </w:r>
    </w:p>
    <w:p w14:paraId="4E251151" w14:textId="77777777" w:rsidR="0016466E" w:rsidRPr="00283CE8" w:rsidRDefault="0016466E" w:rsidP="00283CE8">
      <w:pPr>
        <w:pStyle w:val="Heading1Paragraph"/>
        <w:numPr>
          <w:ilvl w:val="0"/>
          <w:numId w:val="3"/>
        </w:numPr>
        <w:spacing w:line="276" w:lineRule="auto"/>
        <w:ind w:left="1134" w:hanging="567"/>
        <w:rPr>
          <w:rFonts w:ascii="Arial" w:hAnsi="Arial" w:cs="Arial"/>
          <w:sz w:val="22"/>
        </w:rPr>
      </w:pPr>
      <w:r w:rsidRPr="00283CE8">
        <w:rPr>
          <w:rFonts w:ascii="Arial" w:hAnsi="Arial" w:cs="Arial"/>
          <w:sz w:val="22"/>
        </w:rPr>
        <w:t>Needs to exclude all other people from membership – the professional body is solely for members of the profession. Anyone working in a related field who wishes to access NZPI resources/material can do so but they will not be a member</w:t>
      </w:r>
      <w:r w:rsidR="00BD1D25">
        <w:rPr>
          <w:rFonts w:ascii="Arial" w:hAnsi="Arial" w:cs="Arial"/>
          <w:sz w:val="22"/>
        </w:rPr>
        <w:t>.</w:t>
      </w:r>
    </w:p>
    <w:p w14:paraId="7F162AC9" w14:textId="77777777" w:rsidR="0016466E" w:rsidRPr="00EE727C" w:rsidRDefault="0016466E" w:rsidP="00283CE8">
      <w:pPr>
        <w:pStyle w:val="Heading1"/>
        <w:numPr>
          <w:ilvl w:val="0"/>
          <w:numId w:val="0"/>
        </w:numPr>
        <w:spacing w:line="276" w:lineRule="auto"/>
        <w:rPr>
          <w:rFonts w:ascii="Arial" w:hAnsi="Arial"/>
          <w:sz w:val="22"/>
        </w:rPr>
      </w:pPr>
      <w:r w:rsidRPr="00283CE8">
        <w:rPr>
          <w:rFonts w:ascii="Arial" w:hAnsi="Arial"/>
          <w:sz w:val="22"/>
        </w:rPr>
        <w:t>Code of ethics</w:t>
      </w:r>
    </w:p>
    <w:p w14:paraId="10746379" w14:textId="77777777" w:rsidR="0016466E" w:rsidRPr="00283CE8" w:rsidRDefault="001A52DF" w:rsidP="00283CE8">
      <w:pPr>
        <w:pStyle w:val="Heading1Paragraph"/>
        <w:numPr>
          <w:ilvl w:val="0"/>
          <w:numId w:val="3"/>
        </w:numPr>
        <w:spacing w:line="276" w:lineRule="auto"/>
        <w:ind w:left="1134" w:hanging="567"/>
        <w:rPr>
          <w:rFonts w:ascii="Arial" w:hAnsi="Arial" w:cs="Arial"/>
          <w:sz w:val="22"/>
          <w:lang w:eastAsia="en-NZ"/>
        </w:rPr>
      </w:pPr>
      <w:r>
        <w:rPr>
          <w:rFonts w:ascii="Arial" w:hAnsi="Arial" w:cs="Arial"/>
          <w:sz w:val="22"/>
          <w:lang w:eastAsia="en-NZ"/>
        </w:rPr>
        <w:t>While t</w:t>
      </w:r>
      <w:r w:rsidR="0016466E" w:rsidRPr="00283CE8">
        <w:rPr>
          <w:rFonts w:ascii="Arial" w:hAnsi="Arial" w:cs="Arial"/>
          <w:sz w:val="22"/>
          <w:lang w:eastAsia="en-NZ"/>
        </w:rPr>
        <w:t xml:space="preserve">he content of the current </w:t>
      </w:r>
      <w:r w:rsidR="009525D1" w:rsidRPr="00283CE8">
        <w:rPr>
          <w:rFonts w:ascii="Arial" w:hAnsi="Arial" w:cs="Arial"/>
          <w:sz w:val="22"/>
          <w:lang w:eastAsia="en-NZ"/>
        </w:rPr>
        <w:t xml:space="preserve">Code </w:t>
      </w:r>
      <w:r w:rsidR="0016466E" w:rsidRPr="00283CE8">
        <w:rPr>
          <w:rFonts w:ascii="Arial" w:hAnsi="Arial" w:cs="Arial"/>
          <w:sz w:val="22"/>
          <w:lang w:eastAsia="en-NZ"/>
        </w:rPr>
        <w:t xml:space="preserve">of </w:t>
      </w:r>
      <w:r w:rsidR="009525D1" w:rsidRPr="00283CE8">
        <w:rPr>
          <w:rFonts w:ascii="Arial" w:hAnsi="Arial" w:cs="Arial"/>
          <w:sz w:val="22"/>
          <w:lang w:eastAsia="en-NZ"/>
        </w:rPr>
        <w:t xml:space="preserve">Ethics </w:t>
      </w:r>
      <w:r>
        <w:rPr>
          <w:rFonts w:ascii="Arial" w:hAnsi="Arial" w:cs="Arial"/>
          <w:sz w:val="22"/>
          <w:lang w:eastAsia="en-NZ"/>
        </w:rPr>
        <w:t xml:space="preserve">has been workable </w:t>
      </w:r>
      <w:r w:rsidR="0016466E" w:rsidRPr="00283CE8">
        <w:rPr>
          <w:rFonts w:ascii="Arial" w:hAnsi="Arial" w:cs="Arial"/>
          <w:sz w:val="22"/>
          <w:lang w:eastAsia="en-NZ"/>
        </w:rPr>
        <w:t>for the last few years</w:t>
      </w:r>
      <w:r>
        <w:rPr>
          <w:rFonts w:ascii="Arial" w:hAnsi="Arial" w:cs="Arial"/>
          <w:sz w:val="22"/>
          <w:lang w:eastAsia="en-NZ"/>
        </w:rPr>
        <w:t xml:space="preserve"> it is proposed that it, along with the related Professional Standards Policy, would be reviewed after </w:t>
      </w:r>
      <w:r w:rsidR="009525D1">
        <w:rPr>
          <w:rFonts w:ascii="Arial" w:hAnsi="Arial" w:cs="Arial"/>
          <w:sz w:val="22"/>
          <w:lang w:eastAsia="en-NZ"/>
        </w:rPr>
        <w:t xml:space="preserve">Stage One </w:t>
      </w:r>
      <w:r>
        <w:rPr>
          <w:rFonts w:ascii="Arial" w:hAnsi="Arial" w:cs="Arial"/>
          <w:sz w:val="22"/>
          <w:lang w:eastAsia="en-NZ"/>
        </w:rPr>
        <w:t xml:space="preserve">of the Constitutional </w:t>
      </w:r>
      <w:proofErr w:type="gramStart"/>
      <w:r>
        <w:rPr>
          <w:rFonts w:ascii="Arial" w:hAnsi="Arial" w:cs="Arial"/>
          <w:sz w:val="22"/>
          <w:lang w:eastAsia="en-NZ"/>
        </w:rPr>
        <w:t>review</w:t>
      </w:r>
      <w:proofErr w:type="gramEnd"/>
      <w:r>
        <w:rPr>
          <w:rFonts w:ascii="Arial" w:hAnsi="Arial" w:cs="Arial"/>
          <w:sz w:val="22"/>
          <w:lang w:eastAsia="en-NZ"/>
        </w:rPr>
        <w:t xml:space="preserve"> is completed</w:t>
      </w:r>
    </w:p>
    <w:p w14:paraId="5C18D593" w14:textId="77777777" w:rsidR="00407BEA" w:rsidRPr="00EE727C" w:rsidRDefault="00407BEA" w:rsidP="00407BEA">
      <w:pPr>
        <w:pStyle w:val="Heading1"/>
        <w:numPr>
          <w:ilvl w:val="0"/>
          <w:numId w:val="0"/>
        </w:numPr>
        <w:spacing w:line="276" w:lineRule="auto"/>
        <w:rPr>
          <w:rFonts w:ascii="Arial" w:hAnsi="Arial"/>
          <w:sz w:val="22"/>
        </w:rPr>
      </w:pPr>
      <w:r>
        <w:rPr>
          <w:rFonts w:ascii="Arial" w:hAnsi="Arial"/>
          <w:sz w:val="22"/>
        </w:rPr>
        <w:t>professional standards policy</w:t>
      </w:r>
    </w:p>
    <w:p w14:paraId="3FC64038" w14:textId="77777777" w:rsidR="00407BEA" w:rsidRPr="00283CE8" w:rsidRDefault="003A43C6" w:rsidP="00407BEA">
      <w:pPr>
        <w:pStyle w:val="Heading1Paragraph"/>
        <w:numPr>
          <w:ilvl w:val="0"/>
          <w:numId w:val="3"/>
        </w:numPr>
        <w:spacing w:line="276" w:lineRule="auto"/>
        <w:ind w:left="1134" w:hanging="567"/>
        <w:rPr>
          <w:rFonts w:ascii="Arial" w:hAnsi="Arial" w:cs="Arial"/>
          <w:sz w:val="22"/>
          <w:lang w:eastAsia="en-NZ"/>
        </w:rPr>
      </w:pPr>
      <w:r w:rsidRPr="00283CE8">
        <w:rPr>
          <w:rFonts w:ascii="Arial" w:hAnsi="Arial" w:cs="Arial"/>
          <w:sz w:val="22"/>
          <w:lang w:eastAsia="en-NZ"/>
        </w:rPr>
        <w:t xml:space="preserve">Questions have been raised about the current Professional Standards </w:t>
      </w:r>
      <w:r w:rsidR="009525D1">
        <w:rPr>
          <w:rFonts w:ascii="Arial" w:hAnsi="Arial" w:cs="Arial"/>
          <w:sz w:val="22"/>
          <w:lang w:eastAsia="en-NZ"/>
        </w:rPr>
        <w:t xml:space="preserve">Complaints </w:t>
      </w:r>
      <w:r w:rsidRPr="00283CE8">
        <w:rPr>
          <w:rFonts w:ascii="Arial" w:hAnsi="Arial" w:cs="Arial"/>
          <w:sz w:val="22"/>
          <w:lang w:eastAsia="en-NZ"/>
        </w:rPr>
        <w:t xml:space="preserve">process regarding transparency of process and outcome. </w:t>
      </w:r>
      <w:r>
        <w:rPr>
          <w:rFonts w:ascii="Arial" w:hAnsi="Arial" w:cs="Arial"/>
          <w:sz w:val="22"/>
          <w:lang w:eastAsia="en-NZ"/>
        </w:rPr>
        <w:t>I</w:t>
      </w:r>
      <w:r w:rsidR="00407BEA">
        <w:rPr>
          <w:rFonts w:ascii="Arial" w:hAnsi="Arial" w:cs="Arial"/>
          <w:sz w:val="22"/>
          <w:lang w:eastAsia="en-NZ"/>
        </w:rPr>
        <w:t xml:space="preserve">t is proposed that it, along with the related </w:t>
      </w:r>
      <w:r>
        <w:rPr>
          <w:rFonts w:ascii="Arial" w:hAnsi="Arial" w:cs="Arial"/>
          <w:sz w:val="22"/>
          <w:lang w:eastAsia="en-NZ"/>
        </w:rPr>
        <w:t>Code of Ethics</w:t>
      </w:r>
      <w:r w:rsidR="00407BEA">
        <w:rPr>
          <w:rFonts w:ascii="Arial" w:hAnsi="Arial" w:cs="Arial"/>
          <w:sz w:val="22"/>
          <w:lang w:eastAsia="en-NZ"/>
        </w:rPr>
        <w:t xml:space="preserve">, would be reviewed after </w:t>
      </w:r>
      <w:r w:rsidR="009525D1">
        <w:rPr>
          <w:rFonts w:ascii="Arial" w:hAnsi="Arial" w:cs="Arial"/>
          <w:sz w:val="22"/>
          <w:lang w:eastAsia="en-NZ"/>
        </w:rPr>
        <w:t xml:space="preserve">Stage One </w:t>
      </w:r>
      <w:r w:rsidR="00407BEA">
        <w:rPr>
          <w:rFonts w:ascii="Arial" w:hAnsi="Arial" w:cs="Arial"/>
          <w:sz w:val="22"/>
          <w:lang w:eastAsia="en-NZ"/>
        </w:rPr>
        <w:t xml:space="preserve">of the Constitutional </w:t>
      </w:r>
      <w:proofErr w:type="gramStart"/>
      <w:r w:rsidR="00407BEA">
        <w:rPr>
          <w:rFonts w:ascii="Arial" w:hAnsi="Arial" w:cs="Arial"/>
          <w:sz w:val="22"/>
          <w:lang w:eastAsia="en-NZ"/>
        </w:rPr>
        <w:t>review</w:t>
      </w:r>
      <w:proofErr w:type="gramEnd"/>
      <w:r w:rsidR="00407BEA">
        <w:rPr>
          <w:rFonts w:ascii="Arial" w:hAnsi="Arial" w:cs="Arial"/>
          <w:sz w:val="22"/>
          <w:lang w:eastAsia="en-NZ"/>
        </w:rPr>
        <w:t xml:space="preserve"> is completed</w:t>
      </w:r>
      <w:r w:rsidR="009525D1">
        <w:rPr>
          <w:rFonts w:ascii="Arial" w:hAnsi="Arial" w:cs="Arial"/>
          <w:sz w:val="22"/>
          <w:lang w:eastAsia="en-NZ"/>
        </w:rPr>
        <w:t>.</w:t>
      </w:r>
    </w:p>
    <w:p w14:paraId="339A79B0" w14:textId="77777777" w:rsidR="0016466E" w:rsidRPr="00283CE8" w:rsidRDefault="0016466E" w:rsidP="00283CE8">
      <w:pPr>
        <w:pStyle w:val="Heading1"/>
        <w:numPr>
          <w:ilvl w:val="0"/>
          <w:numId w:val="0"/>
        </w:numPr>
        <w:spacing w:line="276" w:lineRule="auto"/>
        <w:rPr>
          <w:rFonts w:ascii="Arial" w:hAnsi="Arial"/>
          <w:sz w:val="22"/>
        </w:rPr>
      </w:pPr>
      <w:r w:rsidRPr="00283CE8">
        <w:rPr>
          <w:rFonts w:ascii="Arial" w:hAnsi="Arial"/>
          <w:sz w:val="22"/>
        </w:rPr>
        <w:t>Board manual</w:t>
      </w:r>
    </w:p>
    <w:p w14:paraId="483B2A81" w14:textId="125E6258" w:rsidR="0016466E" w:rsidRPr="00283CE8" w:rsidRDefault="00830126" w:rsidP="00283CE8">
      <w:pPr>
        <w:pStyle w:val="Heading1Paragraph"/>
        <w:numPr>
          <w:ilvl w:val="0"/>
          <w:numId w:val="4"/>
        </w:numPr>
        <w:spacing w:line="276" w:lineRule="auto"/>
        <w:ind w:left="1276" w:hanging="709"/>
        <w:rPr>
          <w:rFonts w:ascii="Arial" w:hAnsi="Arial" w:cs="Arial"/>
          <w:sz w:val="22"/>
          <w:lang w:eastAsia="en-NZ"/>
        </w:rPr>
      </w:pPr>
      <w:r>
        <w:rPr>
          <w:rFonts w:ascii="Arial" w:hAnsi="Arial" w:cs="Arial"/>
          <w:sz w:val="22"/>
          <w:lang w:eastAsia="en-NZ"/>
        </w:rPr>
        <w:t xml:space="preserve">It is proposed that </w:t>
      </w:r>
      <w:r w:rsidR="009525D1">
        <w:rPr>
          <w:rFonts w:ascii="Arial" w:hAnsi="Arial" w:cs="Arial"/>
          <w:sz w:val="22"/>
          <w:lang w:eastAsia="en-NZ"/>
        </w:rPr>
        <w:t xml:space="preserve">the Board Manual </w:t>
      </w:r>
      <w:r w:rsidR="0016466E" w:rsidRPr="00283CE8">
        <w:rPr>
          <w:rFonts w:ascii="Arial" w:hAnsi="Arial" w:cs="Arial"/>
          <w:sz w:val="22"/>
          <w:lang w:eastAsia="en-NZ"/>
        </w:rPr>
        <w:t>would be reviewed</w:t>
      </w:r>
      <w:r>
        <w:rPr>
          <w:rFonts w:ascii="Arial" w:hAnsi="Arial" w:cs="Arial"/>
          <w:sz w:val="22"/>
          <w:lang w:eastAsia="en-NZ"/>
        </w:rPr>
        <w:t xml:space="preserve">, and that this review would </w:t>
      </w:r>
      <w:r w:rsidR="0016466E" w:rsidRPr="00283CE8">
        <w:rPr>
          <w:rFonts w:ascii="Arial" w:hAnsi="Arial" w:cs="Arial"/>
          <w:sz w:val="22"/>
          <w:lang w:eastAsia="en-NZ"/>
        </w:rPr>
        <w:t xml:space="preserve">consider the above </w:t>
      </w:r>
      <w:hyperlink w:anchor="_elections" w:history="1">
        <w:r w:rsidR="0016466E" w:rsidRPr="006F64D6">
          <w:rPr>
            <w:rStyle w:val="Hyperlink"/>
            <w:rFonts w:ascii="Arial" w:hAnsi="Arial" w:cs="Arial"/>
            <w:sz w:val="22"/>
            <w:lang w:eastAsia="en-NZ"/>
          </w:rPr>
          <w:t>proposed ch</w:t>
        </w:r>
        <w:r w:rsidR="0016466E" w:rsidRPr="006F64D6">
          <w:rPr>
            <w:rStyle w:val="Hyperlink"/>
            <w:rFonts w:ascii="Arial" w:hAnsi="Arial" w:cs="Arial"/>
            <w:sz w:val="22"/>
            <w:lang w:eastAsia="en-NZ"/>
          </w:rPr>
          <w:t>a</w:t>
        </w:r>
        <w:r w:rsidR="0016466E" w:rsidRPr="006F64D6">
          <w:rPr>
            <w:rStyle w:val="Hyperlink"/>
            <w:rFonts w:ascii="Arial" w:hAnsi="Arial" w:cs="Arial"/>
            <w:sz w:val="22"/>
            <w:lang w:eastAsia="en-NZ"/>
          </w:rPr>
          <w:t>nges</w:t>
        </w:r>
      </w:hyperlink>
      <w:r w:rsidR="0016466E" w:rsidRPr="00283CE8">
        <w:rPr>
          <w:rFonts w:ascii="Arial" w:hAnsi="Arial" w:cs="Arial"/>
          <w:sz w:val="22"/>
          <w:lang w:eastAsia="en-NZ"/>
        </w:rPr>
        <w:t xml:space="preserve">. </w:t>
      </w:r>
    </w:p>
    <w:p w14:paraId="20DA8157" w14:textId="77777777" w:rsidR="0016466E" w:rsidRPr="00283CE8" w:rsidRDefault="0016466E" w:rsidP="00283CE8">
      <w:pPr>
        <w:pStyle w:val="Heading1Paragraph"/>
        <w:numPr>
          <w:ilvl w:val="0"/>
          <w:numId w:val="4"/>
        </w:numPr>
        <w:spacing w:line="276" w:lineRule="auto"/>
        <w:ind w:left="1276" w:hanging="709"/>
        <w:rPr>
          <w:rFonts w:ascii="Arial" w:hAnsi="Arial" w:cs="Arial"/>
          <w:sz w:val="22"/>
        </w:rPr>
      </w:pPr>
      <w:r w:rsidRPr="00283CE8">
        <w:rPr>
          <w:rFonts w:ascii="Arial" w:hAnsi="Arial" w:cs="Arial"/>
          <w:sz w:val="22"/>
          <w:lang w:eastAsia="en-NZ"/>
        </w:rPr>
        <w:t>It needs to include the establishment, composition and function of any Board subcommittees such as a F</w:t>
      </w:r>
      <w:r w:rsidR="009525D1">
        <w:rPr>
          <w:rFonts w:ascii="Arial" w:hAnsi="Arial" w:cs="Arial"/>
          <w:sz w:val="22"/>
          <w:lang w:eastAsia="en-NZ"/>
        </w:rPr>
        <w:t xml:space="preserve">inancial </w:t>
      </w:r>
      <w:r w:rsidRPr="00283CE8">
        <w:rPr>
          <w:rFonts w:ascii="Arial" w:hAnsi="Arial" w:cs="Arial"/>
          <w:sz w:val="22"/>
          <w:lang w:eastAsia="en-NZ"/>
        </w:rPr>
        <w:t>A</w:t>
      </w:r>
      <w:r w:rsidR="009525D1">
        <w:rPr>
          <w:rFonts w:ascii="Arial" w:hAnsi="Arial" w:cs="Arial"/>
          <w:sz w:val="22"/>
          <w:lang w:eastAsia="en-NZ"/>
        </w:rPr>
        <w:t xml:space="preserve">udit and </w:t>
      </w:r>
      <w:r w:rsidRPr="00283CE8">
        <w:rPr>
          <w:rFonts w:ascii="Arial" w:hAnsi="Arial" w:cs="Arial"/>
          <w:sz w:val="22"/>
          <w:lang w:eastAsia="en-NZ"/>
        </w:rPr>
        <w:t>R</w:t>
      </w:r>
      <w:r w:rsidR="009525D1">
        <w:rPr>
          <w:rFonts w:ascii="Arial" w:hAnsi="Arial" w:cs="Arial"/>
          <w:sz w:val="22"/>
          <w:lang w:eastAsia="en-NZ"/>
        </w:rPr>
        <w:t xml:space="preserve">isk </w:t>
      </w:r>
      <w:r w:rsidRPr="00283CE8">
        <w:rPr>
          <w:rFonts w:ascii="Arial" w:hAnsi="Arial" w:cs="Arial"/>
          <w:sz w:val="22"/>
          <w:lang w:eastAsia="en-NZ"/>
        </w:rPr>
        <w:t>M</w:t>
      </w:r>
      <w:r w:rsidR="009525D1">
        <w:rPr>
          <w:rFonts w:ascii="Arial" w:hAnsi="Arial" w:cs="Arial"/>
          <w:sz w:val="22"/>
          <w:lang w:eastAsia="en-NZ"/>
        </w:rPr>
        <w:t>anagement (FARM)</w:t>
      </w:r>
      <w:r w:rsidRPr="00283CE8">
        <w:rPr>
          <w:rFonts w:ascii="Arial" w:hAnsi="Arial" w:cs="Arial"/>
          <w:sz w:val="22"/>
          <w:lang w:eastAsia="en-NZ"/>
        </w:rPr>
        <w:t xml:space="preserve"> Committee</w:t>
      </w:r>
      <w:r w:rsidR="009525D1">
        <w:rPr>
          <w:rFonts w:ascii="Arial" w:hAnsi="Arial" w:cs="Arial"/>
          <w:sz w:val="22"/>
          <w:lang w:eastAsia="en-NZ"/>
        </w:rPr>
        <w:t>.</w:t>
      </w:r>
      <w:r w:rsidRPr="00283CE8">
        <w:rPr>
          <w:rFonts w:ascii="Arial" w:hAnsi="Arial" w:cs="Arial"/>
          <w:sz w:val="22"/>
          <w:lang w:eastAsia="en-NZ"/>
        </w:rPr>
        <w:t xml:space="preserve"> </w:t>
      </w:r>
    </w:p>
    <w:p w14:paraId="79A09E59" w14:textId="77777777" w:rsidR="0016466E" w:rsidRPr="00EE727C" w:rsidRDefault="0016466E" w:rsidP="00283CE8">
      <w:pPr>
        <w:pStyle w:val="Heading1Paragraph"/>
        <w:spacing w:line="276" w:lineRule="auto"/>
        <w:rPr>
          <w:rFonts w:ascii="Arial" w:hAnsi="Arial" w:cs="Arial"/>
          <w:sz w:val="22"/>
        </w:rPr>
      </w:pPr>
    </w:p>
    <w:sectPr w:rsidR="0016466E" w:rsidRPr="00EE727C" w:rsidSect="009B2A28">
      <w:headerReference w:type="default" r:id="rId12"/>
      <w:footerReference w:type="default" r:id="rId13"/>
      <w:headerReference w:type="first" r:id="rId14"/>
      <w:pgSz w:w="11906" w:h="16838"/>
      <w:pgMar w:top="2269"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E601" w14:textId="77777777" w:rsidR="0070482A" w:rsidRDefault="0070482A" w:rsidP="00EA2ACA">
      <w:pPr>
        <w:spacing w:after="0" w:line="240" w:lineRule="auto"/>
      </w:pPr>
      <w:r>
        <w:separator/>
      </w:r>
    </w:p>
  </w:endnote>
  <w:endnote w:type="continuationSeparator" w:id="0">
    <w:p w14:paraId="47804521" w14:textId="77777777" w:rsidR="0070482A" w:rsidRDefault="0070482A" w:rsidP="00EA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ABA" w14:textId="77777777" w:rsidR="00C5437E" w:rsidRDefault="00C5437E" w:rsidP="00084E56">
    <w:pPr>
      <w:pStyle w:val="Footer"/>
      <w:pBdr>
        <w:top w:val="single" w:sz="4" w:space="1" w:color="auto"/>
      </w:pBdr>
      <w:rPr>
        <w:rFonts w:ascii="Tahoma" w:hAnsi="Tahoma" w:cs="Tahoma"/>
        <w:noProof/>
        <w:sz w:val="16"/>
        <w:szCs w:val="16"/>
        <w:lang w:val="en-AU" w:eastAsia="en-AU"/>
      </w:rPr>
    </w:pPr>
  </w:p>
  <w:p w14:paraId="50A5AEEE" w14:textId="77777777" w:rsidR="00C5437E" w:rsidRPr="00EE727C" w:rsidRDefault="00C5437E" w:rsidP="00084E56">
    <w:pPr>
      <w:pStyle w:val="Footer"/>
      <w:pBdr>
        <w:top w:val="single" w:sz="4" w:space="1" w:color="auto"/>
      </w:pBdr>
      <w:rPr>
        <w:rFonts w:ascii="Arial" w:hAnsi="Arial" w:cs="Arial"/>
        <w:noProof/>
        <w:sz w:val="16"/>
        <w:szCs w:val="16"/>
        <w:lang w:val="en-AU" w:eastAsia="en-AU"/>
      </w:rPr>
    </w:pPr>
    <w:r w:rsidRPr="00EE727C">
      <w:rPr>
        <w:rFonts w:ascii="Arial" w:hAnsi="Arial" w:cs="Arial"/>
        <w:noProof/>
        <w:sz w:val="16"/>
        <w:szCs w:val="16"/>
      </w:rPr>
      <w:drawing>
        <wp:anchor distT="0" distB="0" distL="114300" distR="114300" simplePos="0" relativeHeight="251660288" behindDoc="1" locked="0" layoutInCell="1" allowOverlap="1" wp14:anchorId="366B5A09" wp14:editId="4F69C929">
          <wp:simplePos x="0" y="0"/>
          <wp:positionH relativeFrom="margin">
            <wp:posOffset>5551805</wp:posOffset>
          </wp:positionH>
          <wp:positionV relativeFrom="bottomMargin">
            <wp:posOffset>59055</wp:posOffset>
          </wp:positionV>
          <wp:extent cx="176805" cy="1762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ymbol_HIGH RES (002).jpg"/>
                  <pic:cNvPicPr/>
                </pic:nvPicPr>
                <pic:blipFill>
                  <a:blip r:embed="rId1">
                    <a:extLst>
                      <a:ext uri="{28A0092B-C50C-407E-A947-70E740481C1C}">
                        <a14:useLocalDpi xmlns:a14="http://schemas.microsoft.com/office/drawing/2010/main" val="0"/>
                      </a:ext>
                    </a:extLst>
                  </a:blip>
                  <a:stretch>
                    <a:fillRect/>
                  </a:stretch>
                </pic:blipFill>
                <pic:spPr>
                  <a:xfrm>
                    <a:off x="0" y="0"/>
                    <a:ext cx="176805" cy="176270"/>
                  </a:xfrm>
                  <a:prstGeom prst="rect">
                    <a:avLst/>
                  </a:prstGeom>
                </pic:spPr>
              </pic:pic>
            </a:graphicData>
          </a:graphic>
          <wp14:sizeRelH relativeFrom="margin">
            <wp14:pctWidth>0</wp14:pctWidth>
          </wp14:sizeRelH>
          <wp14:sizeRelV relativeFrom="margin">
            <wp14:pctHeight>0</wp14:pctHeight>
          </wp14:sizeRelV>
        </wp:anchor>
      </w:drawing>
    </w:r>
    <w:r w:rsidRPr="00EE727C">
      <w:rPr>
        <w:rFonts w:ascii="Arial" w:hAnsi="Arial" w:cs="Arial"/>
        <w:noProof/>
        <w:sz w:val="16"/>
        <w:szCs w:val="16"/>
        <w:lang w:val="en-AU" w:eastAsia="en-AU"/>
      </w:rPr>
      <w:t>NZPI Constitution Review</w:t>
    </w:r>
  </w:p>
  <w:p w14:paraId="7F34C6BC" w14:textId="77777777" w:rsidR="00C5437E" w:rsidRPr="00EE727C" w:rsidRDefault="00C5437E" w:rsidP="00084E56">
    <w:pPr>
      <w:pStyle w:val="Footer"/>
      <w:rPr>
        <w:rFonts w:ascii="Arial" w:hAnsi="Arial" w:cs="Arial"/>
        <w:sz w:val="16"/>
        <w:szCs w:val="16"/>
      </w:rPr>
    </w:pPr>
    <w:r w:rsidRPr="00EE727C">
      <w:rPr>
        <w:rFonts w:ascii="Arial" w:hAnsi="Arial" w:cs="Arial"/>
        <w:noProof/>
        <w:sz w:val="16"/>
        <w:szCs w:val="16"/>
        <w:lang w:val="en-AU" w:eastAsia="en-AU"/>
      </w:rPr>
      <mc:AlternateContent>
        <mc:Choice Requires="wps">
          <w:drawing>
            <wp:anchor distT="0" distB="0" distL="114300" distR="114300" simplePos="0" relativeHeight="251659264" behindDoc="0" locked="0" layoutInCell="1" allowOverlap="1" wp14:anchorId="28570516" wp14:editId="2D6AD2A4">
              <wp:simplePos x="0" y="0"/>
              <wp:positionH relativeFrom="page">
                <wp:posOffset>13204911</wp:posOffset>
              </wp:positionH>
              <wp:positionV relativeFrom="page">
                <wp:posOffset>9148617</wp:posOffset>
              </wp:positionV>
              <wp:extent cx="1324610" cy="1321435"/>
              <wp:effectExtent l="0" t="0" r="635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1321435"/>
                      </a:xfrm>
                      <a:prstGeom prst="triangle">
                        <a:avLst>
                          <a:gd name="adj" fmla="val 100000"/>
                        </a:avLst>
                      </a:prstGeom>
                      <a:solidFill>
                        <a:srgbClr val="70AD47">
                          <a:lumMod val="20000"/>
                          <a:lumOff val="80000"/>
                        </a:srgbClr>
                      </a:solidFill>
                      <a:ln>
                        <a:noFill/>
                      </a:ln>
                    </wps:spPr>
                    <wps:txbx>
                      <w:txbxContent>
                        <w:p w14:paraId="7EAE23F8" w14:textId="77777777" w:rsidR="00C5437E" w:rsidRPr="00736EA3" w:rsidRDefault="00C5437E" w:rsidP="00084E56">
                          <w:pPr>
                            <w:jc w:val="center"/>
                            <w:rPr>
                              <w:rFonts w:ascii="Arial" w:hAnsi="Arial" w:cs="Arial"/>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36EA3">
                            <w:rPr>
                              <w:rFonts w:ascii="Arial" w:eastAsiaTheme="minorEastAsia" w:hAnsi="Arial" w:cs="Arial"/>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736EA3">
                            <w:rPr>
                              <w:rFonts w:ascii="Arial" w:hAnsi="Arial" w:cs="Arial"/>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PAGE    \* MERGEFORMAT </w:instrText>
                          </w:r>
                          <w:r w:rsidRPr="00736EA3">
                            <w:rPr>
                              <w:rFonts w:ascii="Arial" w:eastAsiaTheme="minorEastAsia" w:hAnsi="Arial" w:cs="Arial"/>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8861C9">
                            <w:rPr>
                              <w:rFonts w:ascii="Arial" w:eastAsiaTheme="majorEastAsia" w:hAnsi="Arial" w:cs="Arial"/>
                              <w:noProof/>
                              <w:color w:val="FFFFFF" w:themeColor="background1"/>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17</w:t>
                          </w:r>
                          <w:r w:rsidRPr="00736EA3">
                            <w:rPr>
                              <w:rFonts w:ascii="Arial" w:eastAsiaTheme="majorEastAsia" w:hAnsi="Arial" w:cs="Arial"/>
                              <w:noProof/>
                              <w:color w:val="FFFFFF" w:themeColor="background1"/>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C63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039.75pt;margin-top:720.35pt;width:104.3pt;height:10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" adj="21600" fillcolor="#e2f0d9" stroked="f">
              <v:textbox>
                <w:txbxContent>
                  <w:p w:rsidR="00C5437E" w:rsidRPr="00736EA3" w:rsidRDefault="00C5437E" w:rsidP="00084E56">
                    <w:pPr>
                      <w:jc w:val="center"/>
                      <w:rPr>
                        <w:rFonts w:ascii="Arial" w:hAnsi="Arial" w:cs="Arial"/>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736EA3">
                      <w:rPr>
                        <w:rFonts w:ascii="Arial" w:eastAsiaTheme="minorEastAsia" w:hAnsi="Arial" w:cs="Arial"/>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begin"/>
                    </w:r>
                    <w:r w:rsidRPr="00736EA3">
                      <w:rPr>
                        <w:rFonts w:ascii="Arial" w:hAnsi="Arial" w:cs="Arial"/>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instrText xml:space="preserve"> PAGE    \* MERGEFORMAT </w:instrText>
                    </w:r>
                    <w:r w:rsidRPr="00736EA3">
                      <w:rPr>
                        <w:rFonts w:ascii="Arial" w:eastAsiaTheme="minorEastAsia" w:hAnsi="Arial" w:cs="Arial"/>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separate"/>
                    </w:r>
                    <w:r w:rsidRPr="008861C9">
                      <w:rPr>
                        <w:rFonts w:ascii="Arial" w:eastAsiaTheme="majorEastAsia" w:hAnsi="Arial" w:cs="Arial"/>
                        <w:noProof/>
                        <w:color w:val="FFFFFF" w:themeColor="background1"/>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17</w:t>
                    </w:r>
                    <w:r w:rsidRPr="00736EA3">
                      <w:rPr>
                        <w:rFonts w:ascii="Arial" w:eastAsiaTheme="majorEastAsia" w:hAnsi="Arial" w:cs="Arial"/>
                        <w:noProof/>
                        <w:color w:val="FFFFFF" w:themeColor="background1"/>
                        <w:sz w:val="24"/>
                        <w:szCs w:val="24"/>
                        <w:highlight w:val="lightGray"/>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fldChar w:fldCharType="end"/>
                    </w:r>
                  </w:p>
                </w:txbxContent>
              </v:textbox>
              <w10:wrap anchorx="page" anchory="page"/>
            </v:shape>
          </w:pict>
        </mc:Fallback>
      </mc:AlternateContent>
    </w:r>
    <w:r w:rsidRPr="00EE727C">
      <w:rPr>
        <w:rFonts w:ascii="Arial" w:hAnsi="Arial" w:cs="Arial"/>
        <w:sz w:val="16"/>
        <w:szCs w:val="16"/>
      </w:rPr>
      <w:t>Friday 15 February 2019</w:t>
    </w:r>
    <w:r w:rsidRPr="00EE727C">
      <w:rPr>
        <w:rFonts w:ascii="Arial" w:hAnsi="Arial" w:cs="Arial"/>
      </w:rPr>
      <w:tab/>
    </w:r>
    <w:r w:rsidRPr="00EE727C">
      <w:rPr>
        <w:rFonts w:ascii="Arial" w:hAnsi="Arial" w:cs="Arial"/>
      </w:rPr>
      <w:tab/>
    </w:r>
    <w:r w:rsidRPr="00EE727C">
      <w:rPr>
        <w:rFonts w:ascii="Arial" w:hAnsi="Arial" w:cs="Arial"/>
        <w:sz w:val="16"/>
        <w:szCs w:val="16"/>
      </w:rPr>
      <w:t xml:space="preserve">Page </w:t>
    </w:r>
    <w:r w:rsidRPr="00EE727C">
      <w:rPr>
        <w:rFonts w:ascii="Arial" w:hAnsi="Arial" w:cs="Arial"/>
        <w:bCs/>
        <w:sz w:val="16"/>
        <w:szCs w:val="16"/>
      </w:rPr>
      <w:fldChar w:fldCharType="begin"/>
    </w:r>
    <w:r w:rsidRPr="00EE727C">
      <w:rPr>
        <w:rFonts w:ascii="Arial" w:hAnsi="Arial" w:cs="Arial"/>
        <w:bCs/>
        <w:sz w:val="16"/>
        <w:szCs w:val="16"/>
      </w:rPr>
      <w:instrText xml:space="preserve"> PAGE  \* Arabic  \* MERGEFORMAT </w:instrText>
    </w:r>
    <w:r w:rsidRPr="00EE727C">
      <w:rPr>
        <w:rFonts w:ascii="Arial" w:hAnsi="Arial" w:cs="Arial"/>
        <w:bCs/>
        <w:sz w:val="16"/>
        <w:szCs w:val="16"/>
      </w:rPr>
      <w:fldChar w:fldCharType="separate"/>
    </w:r>
    <w:r w:rsidRPr="00EE727C">
      <w:rPr>
        <w:rFonts w:ascii="Arial" w:hAnsi="Arial" w:cs="Arial"/>
        <w:bCs/>
        <w:sz w:val="16"/>
        <w:szCs w:val="16"/>
      </w:rPr>
      <w:t>2</w:t>
    </w:r>
    <w:r w:rsidRPr="00EE727C">
      <w:rPr>
        <w:rFonts w:ascii="Arial" w:hAnsi="Arial" w:cs="Arial"/>
        <w:bCs/>
        <w:sz w:val="16"/>
        <w:szCs w:val="16"/>
      </w:rPr>
      <w:fldChar w:fldCharType="end"/>
    </w:r>
    <w:r w:rsidRPr="00EE727C">
      <w:rPr>
        <w:rFonts w:ascii="Arial" w:hAnsi="Arial" w:cs="Arial"/>
        <w:sz w:val="16"/>
        <w:szCs w:val="16"/>
      </w:rPr>
      <w:t xml:space="preserve"> of </w:t>
    </w:r>
    <w:r w:rsidRPr="00EE727C">
      <w:rPr>
        <w:rFonts w:ascii="Arial" w:hAnsi="Arial" w:cs="Arial"/>
        <w:bCs/>
        <w:sz w:val="16"/>
        <w:szCs w:val="16"/>
      </w:rPr>
      <w:fldChar w:fldCharType="begin"/>
    </w:r>
    <w:r w:rsidRPr="00EE727C">
      <w:rPr>
        <w:rFonts w:ascii="Arial" w:hAnsi="Arial" w:cs="Arial"/>
        <w:bCs/>
        <w:sz w:val="16"/>
        <w:szCs w:val="16"/>
      </w:rPr>
      <w:instrText xml:space="preserve"> NUMPAGES  \* Arabic  \* MERGEFORMAT </w:instrText>
    </w:r>
    <w:r w:rsidRPr="00EE727C">
      <w:rPr>
        <w:rFonts w:ascii="Arial" w:hAnsi="Arial" w:cs="Arial"/>
        <w:bCs/>
        <w:sz w:val="16"/>
        <w:szCs w:val="16"/>
      </w:rPr>
      <w:fldChar w:fldCharType="separate"/>
    </w:r>
    <w:r w:rsidRPr="00EE727C">
      <w:rPr>
        <w:rFonts w:ascii="Arial" w:hAnsi="Arial" w:cs="Arial"/>
        <w:bCs/>
        <w:sz w:val="16"/>
        <w:szCs w:val="16"/>
      </w:rPr>
      <w:t>7</w:t>
    </w:r>
    <w:r w:rsidRPr="00EE727C">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4E42" w14:textId="77777777" w:rsidR="0070482A" w:rsidRDefault="0070482A" w:rsidP="00EA2ACA">
      <w:pPr>
        <w:spacing w:after="0" w:line="240" w:lineRule="auto"/>
      </w:pPr>
      <w:r>
        <w:separator/>
      </w:r>
    </w:p>
  </w:footnote>
  <w:footnote w:type="continuationSeparator" w:id="0">
    <w:p w14:paraId="0408239A" w14:textId="77777777" w:rsidR="0070482A" w:rsidRDefault="0070482A" w:rsidP="00EA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2355" w14:textId="77777777" w:rsidR="00C5437E" w:rsidRDefault="00C5437E" w:rsidP="00450C41">
    <w:pPr>
      <w:pStyle w:val="Header"/>
    </w:pPr>
    <w:r w:rsidRPr="00222DF0">
      <w:rPr>
        <w:rFonts w:ascii="Arial" w:hAnsi="Arial" w:cs="Arial"/>
        <w:b/>
        <w:noProof/>
        <w:sz w:val="24"/>
        <w:lang w:eastAsia="en-NZ"/>
      </w:rPr>
      <w:drawing>
        <wp:anchor distT="0" distB="0" distL="114300" distR="114300" simplePos="0" relativeHeight="251664384" behindDoc="0" locked="0" layoutInCell="1" allowOverlap="1" wp14:anchorId="79A25CC1" wp14:editId="64CD6367">
          <wp:simplePos x="0" y="0"/>
          <wp:positionH relativeFrom="column">
            <wp:align>right</wp:align>
          </wp:positionH>
          <wp:positionV relativeFrom="paragraph">
            <wp:posOffset>168910</wp:posOffset>
          </wp:positionV>
          <wp:extent cx="1522800" cy="4068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PI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1522800" cy="40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562F" w14:textId="77777777" w:rsidR="00C5437E" w:rsidRDefault="00C5437E">
    <w:pPr>
      <w:pStyle w:val="Header"/>
    </w:pPr>
    <w:r w:rsidRPr="003D2017">
      <w:rPr>
        <w:rFonts w:ascii="Tahoma" w:hAnsi="Tahoma" w:cs="Tahoma"/>
        <w:b/>
        <w:noProof/>
        <w:color w:val="70AD47" w:themeColor="accent6"/>
        <w:sz w:val="20"/>
        <w:szCs w:val="20"/>
        <w:lang w:val="en-AU" w:eastAsia="en-AU"/>
      </w:rPr>
      <w:drawing>
        <wp:anchor distT="0" distB="0" distL="114300" distR="114300" simplePos="0" relativeHeight="251662336" behindDoc="0" locked="0" layoutInCell="1" allowOverlap="1" wp14:anchorId="761FB983" wp14:editId="3A1CD1EC">
          <wp:simplePos x="0" y="0"/>
          <wp:positionH relativeFrom="margin">
            <wp:align>left</wp:align>
          </wp:positionH>
          <wp:positionV relativeFrom="paragraph">
            <wp:posOffset>132715</wp:posOffset>
          </wp:positionV>
          <wp:extent cx="5817870" cy="155321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PI Logo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7870" cy="1553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4pt;height:531.75pt" o:bullet="t">
        <v:imagedata r:id="rId1" o:title="Symbol_HIGH RES (002)"/>
      </v:shape>
    </w:pict>
  </w:numPicBullet>
  <w:abstractNum w:abstractNumId="0" w15:restartNumberingAfterBreak="0">
    <w:nsid w:val="009E6B97"/>
    <w:multiLevelType w:val="hybridMultilevel"/>
    <w:tmpl w:val="8DAEB8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5E5631"/>
    <w:multiLevelType w:val="hybridMultilevel"/>
    <w:tmpl w:val="B7885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3F7E1B"/>
    <w:multiLevelType w:val="multilevel"/>
    <w:tmpl w:val="2DB27C0A"/>
    <w:lvl w:ilvl="0">
      <w:start w:val="1"/>
      <w:numFmt w:val="bullet"/>
      <w:lvlText w:val=""/>
      <w:lvlPicBulletId w:val="0"/>
      <w:lvlJc w:val="left"/>
      <w:pPr>
        <w:ind w:left="720" w:hanging="360"/>
      </w:pPr>
      <w:rPr>
        <w:rFonts w:ascii="Symbol" w:hAnsi="Symbol" w:hint="default"/>
        <w:color w:val="auto"/>
        <w:sz w:val="28"/>
        <w:szCs w:val="28"/>
      </w:rPr>
    </w:lvl>
    <w:lvl w:ilvl="1">
      <w:start w:val="1"/>
      <w:numFmt w:val="bullet"/>
      <w:lvlText w:val=""/>
      <w:lvlPicBulletId w:val="0"/>
      <w:lvlJc w:val="left"/>
      <w:pPr>
        <w:ind w:left="786" w:hanging="360"/>
      </w:pPr>
      <w:rPr>
        <w:rFonts w:ascii="Symbol" w:hAnsi="Symbol" w:hint="default"/>
        <w:b/>
        <w:color w:val="auto"/>
        <w:sz w:val="28"/>
        <w:szCs w:val="28"/>
      </w:rPr>
    </w:lvl>
    <w:lvl w:ilvl="2">
      <w:start w:val="1"/>
      <w:numFmt w:val="decimal"/>
      <w:isLgl/>
      <w:lvlText w:val="%1.%2.%3"/>
      <w:lvlJc w:val="left"/>
      <w:pPr>
        <w:ind w:left="1004" w:hanging="720"/>
      </w:pPr>
      <w:rPr>
        <w:rFonts w:hint="default"/>
        <w:color w:val="70AD47" w:themeColor="accent6"/>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E294FFD"/>
    <w:multiLevelType w:val="hybridMultilevel"/>
    <w:tmpl w:val="5908F8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B0B3A7A"/>
    <w:multiLevelType w:val="hybridMultilevel"/>
    <w:tmpl w:val="1586FF14"/>
    <w:lvl w:ilvl="0" w:tplc="5EE01DB2">
      <w:start w:val="1"/>
      <w:numFmt w:val="bullet"/>
      <w:lvlText w:val=""/>
      <w:lvlPicBulletId w:val="0"/>
      <w:lvlJc w:val="left"/>
      <w:pPr>
        <w:ind w:left="1287" w:hanging="360"/>
      </w:pPr>
      <w:rPr>
        <w:rFonts w:ascii="Symbol" w:hAnsi="Symbol" w:hint="default"/>
        <w:color w:val="auto"/>
        <w:sz w:val="28"/>
        <w:szCs w:val="28"/>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4CF47A58"/>
    <w:multiLevelType w:val="hybridMultilevel"/>
    <w:tmpl w:val="52085858"/>
    <w:lvl w:ilvl="0" w:tplc="11AE8DA8">
      <w:start w:val="1"/>
      <w:numFmt w:val="bullet"/>
      <w:lvlText w:val=""/>
      <w:lvlPicBulletId w:val="0"/>
      <w:lvlJc w:val="left"/>
      <w:pPr>
        <w:ind w:left="1287" w:hanging="360"/>
      </w:pPr>
      <w:rPr>
        <w:rFonts w:ascii="Symbol" w:hAnsi="Symbol" w:hint="default"/>
        <w:color w:val="auto"/>
        <w:sz w:val="28"/>
        <w:szCs w:val="28"/>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52A24FD6"/>
    <w:multiLevelType w:val="hybridMultilevel"/>
    <w:tmpl w:val="B78858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3C03B28"/>
    <w:multiLevelType w:val="hybridMultilevel"/>
    <w:tmpl w:val="CC6E3BA8"/>
    <w:lvl w:ilvl="0" w:tplc="A296BF26">
      <w:start w:val="2019"/>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1B6F95"/>
    <w:multiLevelType w:val="hybridMultilevel"/>
    <w:tmpl w:val="D5607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C166F7"/>
    <w:multiLevelType w:val="multilevel"/>
    <w:tmpl w:val="A6CEC8AE"/>
    <w:lvl w:ilvl="0">
      <w:start w:val="1"/>
      <w:numFmt w:val="decimal"/>
      <w:pStyle w:val="Heading1"/>
      <w:lvlText w:val="%1."/>
      <w:lvlJc w:val="left"/>
      <w:pPr>
        <w:ind w:left="643" w:hanging="360"/>
      </w:pPr>
    </w:lvl>
    <w:lvl w:ilvl="1">
      <w:start w:val="1"/>
      <w:numFmt w:val="decimal"/>
      <w:pStyle w:val="Heading2"/>
      <w:isLgl/>
      <w:lvlText w:val="%1.%2"/>
      <w:lvlJc w:val="left"/>
      <w:pPr>
        <w:ind w:left="786" w:hanging="360"/>
      </w:pPr>
      <w:rPr>
        <w:rFonts w:hint="default"/>
        <w:b/>
        <w:color w:val="70AD47" w:themeColor="accent6"/>
      </w:rPr>
    </w:lvl>
    <w:lvl w:ilvl="2">
      <w:start w:val="1"/>
      <w:numFmt w:val="decimal"/>
      <w:pStyle w:val="Heading3"/>
      <w:isLgl/>
      <w:lvlText w:val="%1.%2.%3"/>
      <w:lvlJc w:val="left"/>
      <w:pPr>
        <w:ind w:left="1004" w:hanging="720"/>
      </w:pPr>
      <w:rPr>
        <w:rFonts w:hint="default"/>
        <w:color w:val="70AD47" w:themeColor="accent6"/>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4"/>
  </w:num>
  <w:num w:numId="3">
    <w:abstractNumId w:val="2"/>
  </w:num>
  <w:num w:numId="4">
    <w:abstractNumId w:val="5"/>
  </w:num>
  <w:num w:numId="5">
    <w:abstractNumId w:val="0"/>
  </w:num>
  <w:num w:numId="6">
    <w:abstractNumId w:val="1"/>
  </w:num>
  <w:num w:numId="7">
    <w:abstractNumId w:val="8"/>
  </w:num>
  <w:num w:numId="8">
    <w:abstractNumId w:val="6"/>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0" w:nlCheck="1" w:checkStyle="0"/>
  <w:activeWritingStyle w:appName="MSWord" w:lang="en-US" w:vendorID="64" w:dllVersion="0" w:nlCheck="1" w:checkStyle="0"/>
  <w:activeWritingStyle w:appName="MSWord" w:lang="en-NZ" w:vendorID="64" w:dllVersion="6" w:nlCheck="1" w:checkStyle="0"/>
  <w:activeWritingStyle w:appName="MSWord" w:lang="en-US" w:vendorID="64" w:dllVersion="6" w:nlCheck="1" w:checkStyle="1"/>
  <w:activeWritingStyle w:appName="MSWord" w:lang="en-AU"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CA"/>
    <w:rsid w:val="00000C42"/>
    <w:rsid w:val="00001CC3"/>
    <w:rsid w:val="00002693"/>
    <w:rsid w:val="00004486"/>
    <w:rsid w:val="00007B74"/>
    <w:rsid w:val="00011298"/>
    <w:rsid w:val="00011420"/>
    <w:rsid w:val="000139F7"/>
    <w:rsid w:val="000144D2"/>
    <w:rsid w:val="00014777"/>
    <w:rsid w:val="00015314"/>
    <w:rsid w:val="00015519"/>
    <w:rsid w:val="0001763A"/>
    <w:rsid w:val="00020894"/>
    <w:rsid w:val="00020A63"/>
    <w:rsid w:val="00024CD1"/>
    <w:rsid w:val="0002522E"/>
    <w:rsid w:val="000252BF"/>
    <w:rsid w:val="0002713F"/>
    <w:rsid w:val="00030C75"/>
    <w:rsid w:val="00030E49"/>
    <w:rsid w:val="0003169E"/>
    <w:rsid w:val="00033012"/>
    <w:rsid w:val="00034B96"/>
    <w:rsid w:val="00036446"/>
    <w:rsid w:val="00037BB0"/>
    <w:rsid w:val="0004092E"/>
    <w:rsid w:val="0004105F"/>
    <w:rsid w:val="0004216B"/>
    <w:rsid w:val="00042D4B"/>
    <w:rsid w:val="000445BC"/>
    <w:rsid w:val="00050038"/>
    <w:rsid w:val="000516E4"/>
    <w:rsid w:val="000535AB"/>
    <w:rsid w:val="00053BE2"/>
    <w:rsid w:val="00054E51"/>
    <w:rsid w:val="0005535C"/>
    <w:rsid w:val="00056132"/>
    <w:rsid w:val="00056850"/>
    <w:rsid w:val="0005730F"/>
    <w:rsid w:val="000576E7"/>
    <w:rsid w:val="0006369A"/>
    <w:rsid w:val="00063ADE"/>
    <w:rsid w:val="00064C58"/>
    <w:rsid w:val="00067150"/>
    <w:rsid w:val="00072D7F"/>
    <w:rsid w:val="000730CB"/>
    <w:rsid w:val="000731ED"/>
    <w:rsid w:val="00073899"/>
    <w:rsid w:val="00074A7F"/>
    <w:rsid w:val="00075219"/>
    <w:rsid w:val="000758AD"/>
    <w:rsid w:val="00075F16"/>
    <w:rsid w:val="00075F1A"/>
    <w:rsid w:val="000761F9"/>
    <w:rsid w:val="000764E7"/>
    <w:rsid w:val="000776B6"/>
    <w:rsid w:val="00077B1C"/>
    <w:rsid w:val="00081A6A"/>
    <w:rsid w:val="0008302A"/>
    <w:rsid w:val="0008310A"/>
    <w:rsid w:val="00083D79"/>
    <w:rsid w:val="00084893"/>
    <w:rsid w:val="00084DF8"/>
    <w:rsid w:val="00084E56"/>
    <w:rsid w:val="00084F44"/>
    <w:rsid w:val="00086118"/>
    <w:rsid w:val="00090ABC"/>
    <w:rsid w:val="00091D97"/>
    <w:rsid w:val="000928A6"/>
    <w:rsid w:val="000932CE"/>
    <w:rsid w:val="000946F7"/>
    <w:rsid w:val="00094C01"/>
    <w:rsid w:val="00096E3A"/>
    <w:rsid w:val="000975B1"/>
    <w:rsid w:val="000A02AF"/>
    <w:rsid w:val="000A1E00"/>
    <w:rsid w:val="000A28C6"/>
    <w:rsid w:val="000A395B"/>
    <w:rsid w:val="000A72C6"/>
    <w:rsid w:val="000B08CA"/>
    <w:rsid w:val="000B1273"/>
    <w:rsid w:val="000B1899"/>
    <w:rsid w:val="000B1988"/>
    <w:rsid w:val="000B3012"/>
    <w:rsid w:val="000B3A1A"/>
    <w:rsid w:val="000B5488"/>
    <w:rsid w:val="000B6A6B"/>
    <w:rsid w:val="000B6B3E"/>
    <w:rsid w:val="000B6B9A"/>
    <w:rsid w:val="000B72C0"/>
    <w:rsid w:val="000C00AF"/>
    <w:rsid w:val="000C077A"/>
    <w:rsid w:val="000C12CB"/>
    <w:rsid w:val="000C15DC"/>
    <w:rsid w:val="000C1A33"/>
    <w:rsid w:val="000C3094"/>
    <w:rsid w:val="000C4557"/>
    <w:rsid w:val="000C4BB6"/>
    <w:rsid w:val="000C55B0"/>
    <w:rsid w:val="000C5F5F"/>
    <w:rsid w:val="000C794F"/>
    <w:rsid w:val="000D04BA"/>
    <w:rsid w:val="000D132A"/>
    <w:rsid w:val="000D1C9F"/>
    <w:rsid w:val="000D287C"/>
    <w:rsid w:val="000D3FB3"/>
    <w:rsid w:val="000D4484"/>
    <w:rsid w:val="000D50C3"/>
    <w:rsid w:val="000D63A6"/>
    <w:rsid w:val="000D7175"/>
    <w:rsid w:val="000D7E72"/>
    <w:rsid w:val="000E09C2"/>
    <w:rsid w:val="000E254D"/>
    <w:rsid w:val="000E2ED9"/>
    <w:rsid w:val="000E46B1"/>
    <w:rsid w:val="000E7205"/>
    <w:rsid w:val="000F051C"/>
    <w:rsid w:val="000F3A77"/>
    <w:rsid w:val="000F4D48"/>
    <w:rsid w:val="000F5C43"/>
    <w:rsid w:val="000F616E"/>
    <w:rsid w:val="000F738F"/>
    <w:rsid w:val="0010025F"/>
    <w:rsid w:val="0010368F"/>
    <w:rsid w:val="00104185"/>
    <w:rsid w:val="00107AA8"/>
    <w:rsid w:val="00107B7F"/>
    <w:rsid w:val="00111258"/>
    <w:rsid w:val="00111ACA"/>
    <w:rsid w:val="001137EB"/>
    <w:rsid w:val="00113E26"/>
    <w:rsid w:val="0012078E"/>
    <w:rsid w:val="00124F8B"/>
    <w:rsid w:val="00125D0F"/>
    <w:rsid w:val="00131C6C"/>
    <w:rsid w:val="00131CC5"/>
    <w:rsid w:val="00132168"/>
    <w:rsid w:val="001338F4"/>
    <w:rsid w:val="001347D8"/>
    <w:rsid w:val="001348A7"/>
    <w:rsid w:val="00134AAE"/>
    <w:rsid w:val="00136E7C"/>
    <w:rsid w:val="00137046"/>
    <w:rsid w:val="0013751F"/>
    <w:rsid w:val="00140E62"/>
    <w:rsid w:val="001412BD"/>
    <w:rsid w:val="00142BBE"/>
    <w:rsid w:val="00142C4D"/>
    <w:rsid w:val="00145C36"/>
    <w:rsid w:val="00146F03"/>
    <w:rsid w:val="0014784F"/>
    <w:rsid w:val="001517CF"/>
    <w:rsid w:val="00151D15"/>
    <w:rsid w:val="00151DD6"/>
    <w:rsid w:val="001520C3"/>
    <w:rsid w:val="00157A3D"/>
    <w:rsid w:val="00157C33"/>
    <w:rsid w:val="00162F9C"/>
    <w:rsid w:val="00163686"/>
    <w:rsid w:val="00163C17"/>
    <w:rsid w:val="00163D36"/>
    <w:rsid w:val="00163DE3"/>
    <w:rsid w:val="0016466E"/>
    <w:rsid w:val="001707DC"/>
    <w:rsid w:val="00170DDD"/>
    <w:rsid w:val="00171B91"/>
    <w:rsid w:val="00172B9E"/>
    <w:rsid w:val="00173BCB"/>
    <w:rsid w:val="00174A27"/>
    <w:rsid w:val="0017615B"/>
    <w:rsid w:val="00176755"/>
    <w:rsid w:val="00176DF0"/>
    <w:rsid w:val="00183022"/>
    <w:rsid w:val="00183C36"/>
    <w:rsid w:val="001842F5"/>
    <w:rsid w:val="001844DD"/>
    <w:rsid w:val="00185B80"/>
    <w:rsid w:val="00195B3A"/>
    <w:rsid w:val="00195E3C"/>
    <w:rsid w:val="00196E7D"/>
    <w:rsid w:val="001A017E"/>
    <w:rsid w:val="001A09A3"/>
    <w:rsid w:val="001A1418"/>
    <w:rsid w:val="001A1A11"/>
    <w:rsid w:val="001A1AE5"/>
    <w:rsid w:val="001A205C"/>
    <w:rsid w:val="001A2179"/>
    <w:rsid w:val="001A28A2"/>
    <w:rsid w:val="001A2C98"/>
    <w:rsid w:val="001A52DF"/>
    <w:rsid w:val="001A5CA6"/>
    <w:rsid w:val="001B0264"/>
    <w:rsid w:val="001B0971"/>
    <w:rsid w:val="001B0D76"/>
    <w:rsid w:val="001B34D9"/>
    <w:rsid w:val="001B3CB9"/>
    <w:rsid w:val="001B4BEC"/>
    <w:rsid w:val="001B5624"/>
    <w:rsid w:val="001B761F"/>
    <w:rsid w:val="001C043D"/>
    <w:rsid w:val="001C07EA"/>
    <w:rsid w:val="001C2613"/>
    <w:rsid w:val="001C2953"/>
    <w:rsid w:val="001C49E9"/>
    <w:rsid w:val="001C592A"/>
    <w:rsid w:val="001C6AA8"/>
    <w:rsid w:val="001D1810"/>
    <w:rsid w:val="001D2290"/>
    <w:rsid w:val="001D2BA9"/>
    <w:rsid w:val="001D3EA9"/>
    <w:rsid w:val="001D45F6"/>
    <w:rsid w:val="001D4BBC"/>
    <w:rsid w:val="001E1601"/>
    <w:rsid w:val="001E44CA"/>
    <w:rsid w:val="001E4E91"/>
    <w:rsid w:val="001E649C"/>
    <w:rsid w:val="001F31D6"/>
    <w:rsid w:val="002005BB"/>
    <w:rsid w:val="00201F0C"/>
    <w:rsid w:val="00202106"/>
    <w:rsid w:val="00202697"/>
    <w:rsid w:val="00202CC7"/>
    <w:rsid w:val="00204D32"/>
    <w:rsid w:val="00207152"/>
    <w:rsid w:val="00207BE2"/>
    <w:rsid w:val="00211F76"/>
    <w:rsid w:val="00212B10"/>
    <w:rsid w:val="0021674F"/>
    <w:rsid w:val="00222DF0"/>
    <w:rsid w:val="0022322B"/>
    <w:rsid w:val="00223E5E"/>
    <w:rsid w:val="00224972"/>
    <w:rsid w:val="00225603"/>
    <w:rsid w:val="00232844"/>
    <w:rsid w:val="00232BEF"/>
    <w:rsid w:val="00233F39"/>
    <w:rsid w:val="00234733"/>
    <w:rsid w:val="002353DA"/>
    <w:rsid w:val="0023666C"/>
    <w:rsid w:val="00236A00"/>
    <w:rsid w:val="00236E5A"/>
    <w:rsid w:val="0024239F"/>
    <w:rsid w:val="00246314"/>
    <w:rsid w:val="00246BB3"/>
    <w:rsid w:val="002504C5"/>
    <w:rsid w:val="002511DB"/>
    <w:rsid w:val="00251941"/>
    <w:rsid w:val="002522EC"/>
    <w:rsid w:val="0025393B"/>
    <w:rsid w:val="002542EB"/>
    <w:rsid w:val="00254F79"/>
    <w:rsid w:val="0025748C"/>
    <w:rsid w:val="00262B62"/>
    <w:rsid w:val="002648E2"/>
    <w:rsid w:val="00265DEC"/>
    <w:rsid w:val="00270E9F"/>
    <w:rsid w:val="00271280"/>
    <w:rsid w:val="002715F3"/>
    <w:rsid w:val="0027226A"/>
    <w:rsid w:val="00272A43"/>
    <w:rsid w:val="0027609B"/>
    <w:rsid w:val="00277783"/>
    <w:rsid w:val="0028093C"/>
    <w:rsid w:val="00281D52"/>
    <w:rsid w:val="00283B9D"/>
    <w:rsid w:val="00283CE8"/>
    <w:rsid w:val="00285310"/>
    <w:rsid w:val="0028569E"/>
    <w:rsid w:val="00285982"/>
    <w:rsid w:val="00286D35"/>
    <w:rsid w:val="00287900"/>
    <w:rsid w:val="002907CE"/>
    <w:rsid w:val="00292069"/>
    <w:rsid w:val="00293801"/>
    <w:rsid w:val="002940B6"/>
    <w:rsid w:val="00294C62"/>
    <w:rsid w:val="002A1A6E"/>
    <w:rsid w:val="002A1E1A"/>
    <w:rsid w:val="002A1E9E"/>
    <w:rsid w:val="002A483B"/>
    <w:rsid w:val="002A573F"/>
    <w:rsid w:val="002A57CB"/>
    <w:rsid w:val="002A6DB7"/>
    <w:rsid w:val="002A6F9D"/>
    <w:rsid w:val="002A7E05"/>
    <w:rsid w:val="002B7BFE"/>
    <w:rsid w:val="002C0505"/>
    <w:rsid w:val="002C081A"/>
    <w:rsid w:val="002C5BF1"/>
    <w:rsid w:val="002C5C5E"/>
    <w:rsid w:val="002C6CDD"/>
    <w:rsid w:val="002C6EC8"/>
    <w:rsid w:val="002C799C"/>
    <w:rsid w:val="002D07CD"/>
    <w:rsid w:val="002D1FBD"/>
    <w:rsid w:val="002D6AB0"/>
    <w:rsid w:val="002E04D4"/>
    <w:rsid w:val="002E4276"/>
    <w:rsid w:val="002E53A6"/>
    <w:rsid w:val="002E66A6"/>
    <w:rsid w:val="002F166A"/>
    <w:rsid w:val="002F1BB8"/>
    <w:rsid w:val="002F2E75"/>
    <w:rsid w:val="002F3394"/>
    <w:rsid w:val="002F3E37"/>
    <w:rsid w:val="002F5E65"/>
    <w:rsid w:val="002F6915"/>
    <w:rsid w:val="00301A34"/>
    <w:rsid w:val="00306C6D"/>
    <w:rsid w:val="00307650"/>
    <w:rsid w:val="00307D19"/>
    <w:rsid w:val="003105DF"/>
    <w:rsid w:val="00311188"/>
    <w:rsid w:val="00314ACD"/>
    <w:rsid w:val="00314C0D"/>
    <w:rsid w:val="003157BB"/>
    <w:rsid w:val="00316DD8"/>
    <w:rsid w:val="003212D9"/>
    <w:rsid w:val="00321796"/>
    <w:rsid w:val="00323B22"/>
    <w:rsid w:val="00324489"/>
    <w:rsid w:val="00324850"/>
    <w:rsid w:val="00331463"/>
    <w:rsid w:val="00331F37"/>
    <w:rsid w:val="00332115"/>
    <w:rsid w:val="00333E4F"/>
    <w:rsid w:val="003342DB"/>
    <w:rsid w:val="003343C6"/>
    <w:rsid w:val="003362EA"/>
    <w:rsid w:val="00336426"/>
    <w:rsid w:val="003401BC"/>
    <w:rsid w:val="003412B0"/>
    <w:rsid w:val="00341E82"/>
    <w:rsid w:val="00344BD2"/>
    <w:rsid w:val="003456C2"/>
    <w:rsid w:val="00345AB5"/>
    <w:rsid w:val="00345F99"/>
    <w:rsid w:val="00346B18"/>
    <w:rsid w:val="00346E39"/>
    <w:rsid w:val="003477C3"/>
    <w:rsid w:val="00352D15"/>
    <w:rsid w:val="00354E8A"/>
    <w:rsid w:val="003557F3"/>
    <w:rsid w:val="003558D7"/>
    <w:rsid w:val="00355AC9"/>
    <w:rsid w:val="00356869"/>
    <w:rsid w:val="003576C2"/>
    <w:rsid w:val="00362F7D"/>
    <w:rsid w:val="00363507"/>
    <w:rsid w:val="00363CBE"/>
    <w:rsid w:val="003643A9"/>
    <w:rsid w:val="00366EAF"/>
    <w:rsid w:val="003676B9"/>
    <w:rsid w:val="003714D3"/>
    <w:rsid w:val="00372905"/>
    <w:rsid w:val="00373229"/>
    <w:rsid w:val="0037345D"/>
    <w:rsid w:val="00375E3A"/>
    <w:rsid w:val="003760C0"/>
    <w:rsid w:val="00380C25"/>
    <w:rsid w:val="00381327"/>
    <w:rsid w:val="00383E3E"/>
    <w:rsid w:val="003870A7"/>
    <w:rsid w:val="00390A77"/>
    <w:rsid w:val="003913BD"/>
    <w:rsid w:val="00391C9B"/>
    <w:rsid w:val="00396262"/>
    <w:rsid w:val="00396ADC"/>
    <w:rsid w:val="003971D7"/>
    <w:rsid w:val="00397DB3"/>
    <w:rsid w:val="003A37BE"/>
    <w:rsid w:val="003A43C6"/>
    <w:rsid w:val="003A47FA"/>
    <w:rsid w:val="003A5894"/>
    <w:rsid w:val="003A612D"/>
    <w:rsid w:val="003B0916"/>
    <w:rsid w:val="003B11DF"/>
    <w:rsid w:val="003B127B"/>
    <w:rsid w:val="003B15F7"/>
    <w:rsid w:val="003B22D3"/>
    <w:rsid w:val="003B52E7"/>
    <w:rsid w:val="003B5A11"/>
    <w:rsid w:val="003B6487"/>
    <w:rsid w:val="003B69AC"/>
    <w:rsid w:val="003B7583"/>
    <w:rsid w:val="003B77B0"/>
    <w:rsid w:val="003C2F8C"/>
    <w:rsid w:val="003C3CEA"/>
    <w:rsid w:val="003C6820"/>
    <w:rsid w:val="003C68B4"/>
    <w:rsid w:val="003C7D8A"/>
    <w:rsid w:val="003D2017"/>
    <w:rsid w:val="003D3A74"/>
    <w:rsid w:val="003D46FF"/>
    <w:rsid w:val="003D72E4"/>
    <w:rsid w:val="003D7D90"/>
    <w:rsid w:val="003E4397"/>
    <w:rsid w:val="003E5668"/>
    <w:rsid w:val="003E6258"/>
    <w:rsid w:val="003E7934"/>
    <w:rsid w:val="003F0652"/>
    <w:rsid w:val="003F1454"/>
    <w:rsid w:val="003F231E"/>
    <w:rsid w:val="003F3387"/>
    <w:rsid w:val="003F508C"/>
    <w:rsid w:val="003F5EA8"/>
    <w:rsid w:val="003F75DE"/>
    <w:rsid w:val="00400EA7"/>
    <w:rsid w:val="00401E98"/>
    <w:rsid w:val="00403050"/>
    <w:rsid w:val="00403F5C"/>
    <w:rsid w:val="00407BEA"/>
    <w:rsid w:val="00413AB4"/>
    <w:rsid w:val="00413FBE"/>
    <w:rsid w:val="00414D41"/>
    <w:rsid w:val="00417905"/>
    <w:rsid w:val="00421AAA"/>
    <w:rsid w:val="00423C5A"/>
    <w:rsid w:val="00427E3F"/>
    <w:rsid w:val="00430716"/>
    <w:rsid w:val="004317D9"/>
    <w:rsid w:val="00432626"/>
    <w:rsid w:val="004329E5"/>
    <w:rsid w:val="00434986"/>
    <w:rsid w:val="00435715"/>
    <w:rsid w:val="004429F0"/>
    <w:rsid w:val="00445542"/>
    <w:rsid w:val="00450C41"/>
    <w:rsid w:val="00451346"/>
    <w:rsid w:val="004515C0"/>
    <w:rsid w:val="0045417E"/>
    <w:rsid w:val="004549D8"/>
    <w:rsid w:val="00454A40"/>
    <w:rsid w:val="00455830"/>
    <w:rsid w:val="00455AC8"/>
    <w:rsid w:val="00457D9D"/>
    <w:rsid w:val="004632C5"/>
    <w:rsid w:val="00463CF8"/>
    <w:rsid w:val="00467413"/>
    <w:rsid w:val="00471D33"/>
    <w:rsid w:val="00473EE1"/>
    <w:rsid w:val="0047542A"/>
    <w:rsid w:val="004769BF"/>
    <w:rsid w:val="00480EFB"/>
    <w:rsid w:val="004831A3"/>
    <w:rsid w:val="00483A44"/>
    <w:rsid w:val="00485467"/>
    <w:rsid w:val="00487F52"/>
    <w:rsid w:val="00490BB3"/>
    <w:rsid w:val="0049406B"/>
    <w:rsid w:val="0049492C"/>
    <w:rsid w:val="00496233"/>
    <w:rsid w:val="004976AD"/>
    <w:rsid w:val="004A0AF8"/>
    <w:rsid w:val="004A4E2F"/>
    <w:rsid w:val="004A5B14"/>
    <w:rsid w:val="004A5BF2"/>
    <w:rsid w:val="004A6A6E"/>
    <w:rsid w:val="004A6BCD"/>
    <w:rsid w:val="004A7E0A"/>
    <w:rsid w:val="004B0089"/>
    <w:rsid w:val="004B1176"/>
    <w:rsid w:val="004B2072"/>
    <w:rsid w:val="004B33A3"/>
    <w:rsid w:val="004B33BE"/>
    <w:rsid w:val="004B4B20"/>
    <w:rsid w:val="004B6E73"/>
    <w:rsid w:val="004B70EB"/>
    <w:rsid w:val="004B7D09"/>
    <w:rsid w:val="004C0D53"/>
    <w:rsid w:val="004C44F3"/>
    <w:rsid w:val="004C5E8D"/>
    <w:rsid w:val="004C667F"/>
    <w:rsid w:val="004C6A4F"/>
    <w:rsid w:val="004D19DF"/>
    <w:rsid w:val="004D34B3"/>
    <w:rsid w:val="004D461C"/>
    <w:rsid w:val="004D5817"/>
    <w:rsid w:val="004D595D"/>
    <w:rsid w:val="004D6248"/>
    <w:rsid w:val="004D6B50"/>
    <w:rsid w:val="004D6D23"/>
    <w:rsid w:val="004E1F89"/>
    <w:rsid w:val="004E300C"/>
    <w:rsid w:val="004E4552"/>
    <w:rsid w:val="004E6401"/>
    <w:rsid w:val="004F136B"/>
    <w:rsid w:val="004F1A9C"/>
    <w:rsid w:val="004F3D68"/>
    <w:rsid w:val="004F7075"/>
    <w:rsid w:val="004F77C7"/>
    <w:rsid w:val="00503AFF"/>
    <w:rsid w:val="00503F28"/>
    <w:rsid w:val="00505AF5"/>
    <w:rsid w:val="00510BED"/>
    <w:rsid w:val="005134D1"/>
    <w:rsid w:val="00513805"/>
    <w:rsid w:val="0051470A"/>
    <w:rsid w:val="00514C6A"/>
    <w:rsid w:val="00514E89"/>
    <w:rsid w:val="005167F9"/>
    <w:rsid w:val="0051684E"/>
    <w:rsid w:val="00516FCE"/>
    <w:rsid w:val="00520275"/>
    <w:rsid w:val="00522B9F"/>
    <w:rsid w:val="00522C9F"/>
    <w:rsid w:val="00523556"/>
    <w:rsid w:val="0052496A"/>
    <w:rsid w:val="005257AB"/>
    <w:rsid w:val="0052590D"/>
    <w:rsid w:val="005313D8"/>
    <w:rsid w:val="005334E7"/>
    <w:rsid w:val="00533932"/>
    <w:rsid w:val="00534132"/>
    <w:rsid w:val="005350CF"/>
    <w:rsid w:val="00535129"/>
    <w:rsid w:val="00537C85"/>
    <w:rsid w:val="005405BC"/>
    <w:rsid w:val="00541207"/>
    <w:rsid w:val="00541800"/>
    <w:rsid w:val="00546A5D"/>
    <w:rsid w:val="005514AA"/>
    <w:rsid w:val="00554188"/>
    <w:rsid w:val="00554C80"/>
    <w:rsid w:val="0055515F"/>
    <w:rsid w:val="00557159"/>
    <w:rsid w:val="00557914"/>
    <w:rsid w:val="00557E55"/>
    <w:rsid w:val="00557FA1"/>
    <w:rsid w:val="00560016"/>
    <w:rsid w:val="00560C60"/>
    <w:rsid w:val="00561228"/>
    <w:rsid w:val="00561A74"/>
    <w:rsid w:val="005624BC"/>
    <w:rsid w:val="00564DD6"/>
    <w:rsid w:val="0056549D"/>
    <w:rsid w:val="005656F4"/>
    <w:rsid w:val="00566206"/>
    <w:rsid w:val="00567835"/>
    <w:rsid w:val="00570252"/>
    <w:rsid w:val="00571028"/>
    <w:rsid w:val="00571F2B"/>
    <w:rsid w:val="0057366B"/>
    <w:rsid w:val="005737E4"/>
    <w:rsid w:val="0057514F"/>
    <w:rsid w:val="005754EE"/>
    <w:rsid w:val="00575B99"/>
    <w:rsid w:val="0057740C"/>
    <w:rsid w:val="00577CCE"/>
    <w:rsid w:val="005802B9"/>
    <w:rsid w:val="00581693"/>
    <w:rsid w:val="00582CC7"/>
    <w:rsid w:val="00582ED5"/>
    <w:rsid w:val="00584FC3"/>
    <w:rsid w:val="00590D59"/>
    <w:rsid w:val="00592843"/>
    <w:rsid w:val="00593C99"/>
    <w:rsid w:val="005943F2"/>
    <w:rsid w:val="00595BA0"/>
    <w:rsid w:val="00595F5F"/>
    <w:rsid w:val="005964D9"/>
    <w:rsid w:val="00597A17"/>
    <w:rsid w:val="005A1FC2"/>
    <w:rsid w:val="005A51D1"/>
    <w:rsid w:val="005B020E"/>
    <w:rsid w:val="005B0A23"/>
    <w:rsid w:val="005B1D9D"/>
    <w:rsid w:val="005B341B"/>
    <w:rsid w:val="005B504F"/>
    <w:rsid w:val="005B52DF"/>
    <w:rsid w:val="005B68C6"/>
    <w:rsid w:val="005B7922"/>
    <w:rsid w:val="005C017C"/>
    <w:rsid w:val="005C0A54"/>
    <w:rsid w:val="005C1301"/>
    <w:rsid w:val="005C230C"/>
    <w:rsid w:val="005C2767"/>
    <w:rsid w:val="005C476B"/>
    <w:rsid w:val="005C4D81"/>
    <w:rsid w:val="005C770C"/>
    <w:rsid w:val="005D037A"/>
    <w:rsid w:val="005D08BC"/>
    <w:rsid w:val="005D09C5"/>
    <w:rsid w:val="005D0B56"/>
    <w:rsid w:val="005D7C73"/>
    <w:rsid w:val="005E1849"/>
    <w:rsid w:val="005E280D"/>
    <w:rsid w:val="005E4991"/>
    <w:rsid w:val="005F0045"/>
    <w:rsid w:val="005F11F8"/>
    <w:rsid w:val="005F27BF"/>
    <w:rsid w:val="005F3243"/>
    <w:rsid w:val="005F4D1A"/>
    <w:rsid w:val="005F6C3B"/>
    <w:rsid w:val="0060034C"/>
    <w:rsid w:val="00601A73"/>
    <w:rsid w:val="00601BC8"/>
    <w:rsid w:val="00605328"/>
    <w:rsid w:val="00605B07"/>
    <w:rsid w:val="00605D96"/>
    <w:rsid w:val="00605DDB"/>
    <w:rsid w:val="00606AD7"/>
    <w:rsid w:val="006073C6"/>
    <w:rsid w:val="00607695"/>
    <w:rsid w:val="00610FF3"/>
    <w:rsid w:val="00612BCE"/>
    <w:rsid w:val="00612D30"/>
    <w:rsid w:val="006159D9"/>
    <w:rsid w:val="00620919"/>
    <w:rsid w:val="006209BC"/>
    <w:rsid w:val="00620B9C"/>
    <w:rsid w:val="00621125"/>
    <w:rsid w:val="00621E2B"/>
    <w:rsid w:val="0062225A"/>
    <w:rsid w:val="00624F7C"/>
    <w:rsid w:val="00625BA7"/>
    <w:rsid w:val="00627F5B"/>
    <w:rsid w:val="00631352"/>
    <w:rsid w:val="00635A2F"/>
    <w:rsid w:val="0063731E"/>
    <w:rsid w:val="00642D82"/>
    <w:rsid w:val="00643AEE"/>
    <w:rsid w:val="00644FBB"/>
    <w:rsid w:val="0065001E"/>
    <w:rsid w:val="006548DC"/>
    <w:rsid w:val="0065582C"/>
    <w:rsid w:val="00657162"/>
    <w:rsid w:val="00660062"/>
    <w:rsid w:val="006608F1"/>
    <w:rsid w:val="006623DA"/>
    <w:rsid w:val="00666DA8"/>
    <w:rsid w:val="0066744D"/>
    <w:rsid w:val="00667FE9"/>
    <w:rsid w:val="00672E07"/>
    <w:rsid w:val="00673161"/>
    <w:rsid w:val="00673A4B"/>
    <w:rsid w:val="0067483B"/>
    <w:rsid w:val="00675088"/>
    <w:rsid w:val="00675488"/>
    <w:rsid w:val="006808EB"/>
    <w:rsid w:val="00681901"/>
    <w:rsid w:val="00681FA7"/>
    <w:rsid w:val="0068498D"/>
    <w:rsid w:val="00686188"/>
    <w:rsid w:val="006907FE"/>
    <w:rsid w:val="00692840"/>
    <w:rsid w:val="00692C4B"/>
    <w:rsid w:val="00693B58"/>
    <w:rsid w:val="00693D7D"/>
    <w:rsid w:val="0069680C"/>
    <w:rsid w:val="00696F80"/>
    <w:rsid w:val="006A0D0D"/>
    <w:rsid w:val="006A484E"/>
    <w:rsid w:val="006A4A4B"/>
    <w:rsid w:val="006A6392"/>
    <w:rsid w:val="006A75BD"/>
    <w:rsid w:val="006A77BA"/>
    <w:rsid w:val="006B0A18"/>
    <w:rsid w:val="006B231B"/>
    <w:rsid w:val="006B2420"/>
    <w:rsid w:val="006B5E4D"/>
    <w:rsid w:val="006B6AC9"/>
    <w:rsid w:val="006B6B47"/>
    <w:rsid w:val="006B7476"/>
    <w:rsid w:val="006C402C"/>
    <w:rsid w:val="006C6661"/>
    <w:rsid w:val="006C6671"/>
    <w:rsid w:val="006C774D"/>
    <w:rsid w:val="006C7E75"/>
    <w:rsid w:val="006D0646"/>
    <w:rsid w:val="006D0DD6"/>
    <w:rsid w:val="006D14C4"/>
    <w:rsid w:val="006D2FD4"/>
    <w:rsid w:val="006D3AEC"/>
    <w:rsid w:val="006D76CC"/>
    <w:rsid w:val="006E1544"/>
    <w:rsid w:val="006E1B68"/>
    <w:rsid w:val="006E3AD2"/>
    <w:rsid w:val="006E40B6"/>
    <w:rsid w:val="006E4B26"/>
    <w:rsid w:val="006E63DD"/>
    <w:rsid w:val="006E6F2E"/>
    <w:rsid w:val="006F184B"/>
    <w:rsid w:val="006F20AB"/>
    <w:rsid w:val="006F23DF"/>
    <w:rsid w:val="006F3DB1"/>
    <w:rsid w:val="006F4C0B"/>
    <w:rsid w:val="006F64D6"/>
    <w:rsid w:val="007004E6"/>
    <w:rsid w:val="00702CD5"/>
    <w:rsid w:val="0070482A"/>
    <w:rsid w:val="00705606"/>
    <w:rsid w:val="0070630E"/>
    <w:rsid w:val="0070633D"/>
    <w:rsid w:val="00707C1D"/>
    <w:rsid w:val="00710BCC"/>
    <w:rsid w:val="00711139"/>
    <w:rsid w:val="00712B8C"/>
    <w:rsid w:val="00712C3B"/>
    <w:rsid w:val="00713392"/>
    <w:rsid w:val="00716329"/>
    <w:rsid w:val="00717100"/>
    <w:rsid w:val="00720AF5"/>
    <w:rsid w:val="007217E9"/>
    <w:rsid w:val="007226FB"/>
    <w:rsid w:val="0072527C"/>
    <w:rsid w:val="0072622B"/>
    <w:rsid w:val="00726C33"/>
    <w:rsid w:val="0072715F"/>
    <w:rsid w:val="007274B0"/>
    <w:rsid w:val="00731F3B"/>
    <w:rsid w:val="00732593"/>
    <w:rsid w:val="00734454"/>
    <w:rsid w:val="00740754"/>
    <w:rsid w:val="00740BFC"/>
    <w:rsid w:val="007421C5"/>
    <w:rsid w:val="007430FB"/>
    <w:rsid w:val="00744653"/>
    <w:rsid w:val="0074476A"/>
    <w:rsid w:val="00744A4B"/>
    <w:rsid w:val="00746584"/>
    <w:rsid w:val="00747F8A"/>
    <w:rsid w:val="00753324"/>
    <w:rsid w:val="007567A1"/>
    <w:rsid w:val="0075712F"/>
    <w:rsid w:val="00757FD1"/>
    <w:rsid w:val="00760015"/>
    <w:rsid w:val="007647F2"/>
    <w:rsid w:val="00764CE2"/>
    <w:rsid w:val="00766FC7"/>
    <w:rsid w:val="00767134"/>
    <w:rsid w:val="007706FB"/>
    <w:rsid w:val="00773F14"/>
    <w:rsid w:val="00774D60"/>
    <w:rsid w:val="0077586D"/>
    <w:rsid w:val="00775C53"/>
    <w:rsid w:val="00777D10"/>
    <w:rsid w:val="00780B22"/>
    <w:rsid w:val="0078215F"/>
    <w:rsid w:val="007823B8"/>
    <w:rsid w:val="00782715"/>
    <w:rsid w:val="00782E84"/>
    <w:rsid w:val="0078718D"/>
    <w:rsid w:val="00787B8A"/>
    <w:rsid w:val="00787EA0"/>
    <w:rsid w:val="00794130"/>
    <w:rsid w:val="0079442B"/>
    <w:rsid w:val="00794DA9"/>
    <w:rsid w:val="007952BC"/>
    <w:rsid w:val="00795DF9"/>
    <w:rsid w:val="007A0FA6"/>
    <w:rsid w:val="007A1013"/>
    <w:rsid w:val="007A1AD5"/>
    <w:rsid w:val="007A48FF"/>
    <w:rsid w:val="007A4ACE"/>
    <w:rsid w:val="007A51F9"/>
    <w:rsid w:val="007A59E7"/>
    <w:rsid w:val="007B0207"/>
    <w:rsid w:val="007B3CF9"/>
    <w:rsid w:val="007B461E"/>
    <w:rsid w:val="007B4B00"/>
    <w:rsid w:val="007B5235"/>
    <w:rsid w:val="007B61A6"/>
    <w:rsid w:val="007C005D"/>
    <w:rsid w:val="007C05C4"/>
    <w:rsid w:val="007C0ECA"/>
    <w:rsid w:val="007C1B72"/>
    <w:rsid w:val="007C22AC"/>
    <w:rsid w:val="007C24B5"/>
    <w:rsid w:val="007C509D"/>
    <w:rsid w:val="007C5467"/>
    <w:rsid w:val="007C5C76"/>
    <w:rsid w:val="007C6396"/>
    <w:rsid w:val="007C6907"/>
    <w:rsid w:val="007C6BF0"/>
    <w:rsid w:val="007D01F5"/>
    <w:rsid w:val="007D4877"/>
    <w:rsid w:val="007D7195"/>
    <w:rsid w:val="007D7670"/>
    <w:rsid w:val="007E0236"/>
    <w:rsid w:val="007E0886"/>
    <w:rsid w:val="007E0D6E"/>
    <w:rsid w:val="007E18B5"/>
    <w:rsid w:val="007E1ED8"/>
    <w:rsid w:val="007E2DD0"/>
    <w:rsid w:val="007E551E"/>
    <w:rsid w:val="007E5623"/>
    <w:rsid w:val="007E6F72"/>
    <w:rsid w:val="007E6FCC"/>
    <w:rsid w:val="007F0753"/>
    <w:rsid w:val="007F2C13"/>
    <w:rsid w:val="007F4F2E"/>
    <w:rsid w:val="007F73FD"/>
    <w:rsid w:val="008012F0"/>
    <w:rsid w:val="008023BC"/>
    <w:rsid w:val="008040CA"/>
    <w:rsid w:val="008075B9"/>
    <w:rsid w:val="00807871"/>
    <w:rsid w:val="0081113D"/>
    <w:rsid w:val="00811E28"/>
    <w:rsid w:val="008146B7"/>
    <w:rsid w:val="008155CB"/>
    <w:rsid w:val="008175A6"/>
    <w:rsid w:val="00817AF4"/>
    <w:rsid w:val="00817D36"/>
    <w:rsid w:val="00821F39"/>
    <w:rsid w:val="008223DE"/>
    <w:rsid w:val="00823D29"/>
    <w:rsid w:val="00823EF1"/>
    <w:rsid w:val="00825524"/>
    <w:rsid w:val="0082773A"/>
    <w:rsid w:val="00830126"/>
    <w:rsid w:val="008318FE"/>
    <w:rsid w:val="00835384"/>
    <w:rsid w:val="008400B2"/>
    <w:rsid w:val="00841277"/>
    <w:rsid w:val="0084375C"/>
    <w:rsid w:val="00846B9B"/>
    <w:rsid w:val="00847EDF"/>
    <w:rsid w:val="00847FD1"/>
    <w:rsid w:val="0085227D"/>
    <w:rsid w:val="00852421"/>
    <w:rsid w:val="00854AA4"/>
    <w:rsid w:val="00854AD9"/>
    <w:rsid w:val="00854C61"/>
    <w:rsid w:val="00854F6C"/>
    <w:rsid w:val="00856765"/>
    <w:rsid w:val="00862125"/>
    <w:rsid w:val="00866A02"/>
    <w:rsid w:val="00870483"/>
    <w:rsid w:val="00870E3B"/>
    <w:rsid w:val="00872200"/>
    <w:rsid w:val="00872C4B"/>
    <w:rsid w:val="00873071"/>
    <w:rsid w:val="00874A9C"/>
    <w:rsid w:val="00875190"/>
    <w:rsid w:val="00876C19"/>
    <w:rsid w:val="008831B4"/>
    <w:rsid w:val="00883533"/>
    <w:rsid w:val="0088587E"/>
    <w:rsid w:val="00885FD8"/>
    <w:rsid w:val="008861C9"/>
    <w:rsid w:val="00886704"/>
    <w:rsid w:val="008869CF"/>
    <w:rsid w:val="00891934"/>
    <w:rsid w:val="00894909"/>
    <w:rsid w:val="008950E3"/>
    <w:rsid w:val="008976CF"/>
    <w:rsid w:val="008A1141"/>
    <w:rsid w:val="008A1901"/>
    <w:rsid w:val="008A3C9A"/>
    <w:rsid w:val="008B0D8E"/>
    <w:rsid w:val="008B2728"/>
    <w:rsid w:val="008B3D61"/>
    <w:rsid w:val="008B481D"/>
    <w:rsid w:val="008B515C"/>
    <w:rsid w:val="008C271A"/>
    <w:rsid w:val="008C3247"/>
    <w:rsid w:val="008C3BE9"/>
    <w:rsid w:val="008C6ABD"/>
    <w:rsid w:val="008D385D"/>
    <w:rsid w:val="008D5D26"/>
    <w:rsid w:val="008D618F"/>
    <w:rsid w:val="008D6335"/>
    <w:rsid w:val="008D6FAE"/>
    <w:rsid w:val="008E11D8"/>
    <w:rsid w:val="008E1AF6"/>
    <w:rsid w:val="008E1BB2"/>
    <w:rsid w:val="008E2648"/>
    <w:rsid w:val="008E30B5"/>
    <w:rsid w:val="008E6CF0"/>
    <w:rsid w:val="008E6EF5"/>
    <w:rsid w:val="008E7436"/>
    <w:rsid w:val="008F13F6"/>
    <w:rsid w:val="008F147D"/>
    <w:rsid w:val="008F15EB"/>
    <w:rsid w:val="008F1D46"/>
    <w:rsid w:val="008F498E"/>
    <w:rsid w:val="0090318F"/>
    <w:rsid w:val="00903FB4"/>
    <w:rsid w:val="00905CAD"/>
    <w:rsid w:val="00906ECC"/>
    <w:rsid w:val="00910ED0"/>
    <w:rsid w:val="00915559"/>
    <w:rsid w:val="00916760"/>
    <w:rsid w:val="009171EF"/>
    <w:rsid w:val="00920B99"/>
    <w:rsid w:val="009229A7"/>
    <w:rsid w:val="00924631"/>
    <w:rsid w:val="00924CF6"/>
    <w:rsid w:val="00924CF9"/>
    <w:rsid w:val="0092542A"/>
    <w:rsid w:val="009259BB"/>
    <w:rsid w:val="0093494A"/>
    <w:rsid w:val="00936FBE"/>
    <w:rsid w:val="009404E8"/>
    <w:rsid w:val="00941271"/>
    <w:rsid w:val="00941A18"/>
    <w:rsid w:val="0094276D"/>
    <w:rsid w:val="00943253"/>
    <w:rsid w:val="00943578"/>
    <w:rsid w:val="009459D9"/>
    <w:rsid w:val="00946330"/>
    <w:rsid w:val="00946E6E"/>
    <w:rsid w:val="00947FD5"/>
    <w:rsid w:val="00951A20"/>
    <w:rsid w:val="00951B6D"/>
    <w:rsid w:val="00952399"/>
    <w:rsid w:val="009525D1"/>
    <w:rsid w:val="00953A32"/>
    <w:rsid w:val="00953FB0"/>
    <w:rsid w:val="009555A6"/>
    <w:rsid w:val="00956268"/>
    <w:rsid w:val="00964470"/>
    <w:rsid w:val="00965694"/>
    <w:rsid w:val="00966F16"/>
    <w:rsid w:val="00967185"/>
    <w:rsid w:val="009709F0"/>
    <w:rsid w:val="00977584"/>
    <w:rsid w:val="00980301"/>
    <w:rsid w:val="00980A9A"/>
    <w:rsid w:val="009821EF"/>
    <w:rsid w:val="00984264"/>
    <w:rsid w:val="0098648E"/>
    <w:rsid w:val="00986B3E"/>
    <w:rsid w:val="00986CEE"/>
    <w:rsid w:val="00990A27"/>
    <w:rsid w:val="00992642"/>
    <w:rsid w:val="009933BD"/>
    <w:rsid w:val="00995BFE"/>
    <w:rsid w:val="00995F81"/>
    <w:rsid w:val="0099652C"/>
    <w:rsid w:val="00997197"/>
    <w:rsid w:val="009A141B"/>
    <w:rsid w:val="009A1763"/>
    <w:rsid w:val="009A1C80"/>
    <w:rsid w:val="009A351B"/>
    <w:rsid w:val="009A4AD8"/>
    <w:rsid w:val="009A4D4A"/>
    <w:rsid w:val="009A546D"/>
    <w:rsid w:val="009A69F3"/>
    <w:rsid w:val="009A755C"/>
    <w:rsid w:val="009B028F"/>
    <w:rsid w:val="009B2A28"/>
    <w:rsid w:val="009B4EA1"/>
    <w:rsid w:val="009B7B57"/>
    <w:rsid w:val="009C13A2"/>
    <w:rsid w:val="009C253F"/>
    <w:rsid w:val="009C30FE"/>
    <w:rsid w:val="009C3AF4"/>
    <w:rsid w:val="009C71C2"/>
    <w:rsid w:val="009D2A18"/>
    <w:rsid w:val="009D3F58"/>
    <w:rsid w:val="009D4298"/>
    <w:rsid w:val="009D46E0"/>
    <w:rsid w:val="009D7292"/>
    <w:rsid w:val="009E003F"/>
    <w:rsid w:val="009E11D1"/>
    <w:rsid w:val="009E176A"/>
    <w:rsid w:val="009E1DAA"/>
    <w:rsid w:val="009E21B4"/>
    <w:rsid w:val="009E312B"/>
    <w:rsid w:val="009E558C"/>
    <w:rsid w:val="009E5753"/>
    <w:rsid w:val="009F1496"/>
    <w:rsid w:val="009F175E"/>
    <w:rsid w:val="009F22B8"/>
    <w:rsid w:val="009F241C"/>
    <w:rsid w:val="009F385F"/>
    <w:rsid w:val="009F3864"/>
    <w:rsid w:val="009F610B"/>
    <w:rsid w:val="009F737E"/>
    <w:rsid w:val="00A00194"/>
    <w:rsid w:val="00A018F3"/>
    <w:rsid w:val="00A034B7"/>
    <w:rsid w:val="00A0389D"/>
    <w:rsid w:val="00A047BE"/>
    <w:rsid w:val="00A12153"/>
    <w:rsid w:val="00A12287"/>
    <w:rsid w:val="00A13227"/>
    <w:rsid w:val="00A14867"/>
    <w:rsid w:val="00A15FDB"/>
    <w:rsid w:val="00A201E6"/>
    <w:rsid w:val="00A22786"/>
    <w:rsid w:val="00A23858"/>
    <w:rsid w:val="00A238B2"/>
    <w:rsid w:val="00A24251"/>
    <w:rsid w:val="00A25A03"/>
    <w:rsid w:val="00A30D29"/>
    <w:rsid w:val="00A30E19"/>
    <w:rsid w:val="00A33F9A"/>
    <w:rsid w:val="00A3483F"/>
    <w:rsid w:val="00A37CC2"/>
    <w:rsid w:val="00A410DA"/>
    <w:rsid w:val="00A419FD"/>
    <w:rsid w:val="00A41B5E"/>
    <w:rsid w:val="00A42B0F"/>
    <w:rsid w:val="00A42F00"/>
    <w:rsid w:val="00A43B82"/>
    <w:rsid w:val="00A46AB5"/>
    <w:rsid w:val="00A508BB"/>
    <w:rsid w:val="00A51272"/>
    <w:rsid w:val="00A52598"/>
    <w:rsid w:val="00A537C7"/>
    <w:rsid w:val="00A556FC"/>
    <w:rsid w:val="00A57F44"/>
    <w:rsid w:val="00A6030E"/>
    <w:rsid w:val="00A60A03"/>
    <w:rsid w:val="00A61E2E"/>
    <w:rsid w:val="00A63249"/>
    <w:rsid w:val="00A64105"/>
    <w:rsid w:val="00A646E5"/>
    <w:rsid w:val="00A64C73"/>
    <w:rsid w:val="00A6572A"/>
    <w:rsid w:val="00A67691"/>
    <w:rsid w:val="00A716D1"/>
    <w:rsid w:val="00A7236D"/>
    <w:rsid w:val="00A7374A"/>
    <w:rsid w:val="00A74550"/>
    <w:rsid w:val="00A755B1"/>
    <w:rsid w:val="00A759CB"/>
    <w:rsid w:val="00A75E66"/>
    <w:rsid w:val="00A76CE4"/>
    <w:rsid w:val="00A80182"/>
    <w:rsid w:val="00A80710"/>
    <w:rsid w:val="00A81602"/>
    <w:rsid w:val="00A81707"/>
    <w:rsid w:val="00A84CCB"/>
    <w:rsid w:val="00A85C58"/>
    <w:rsid w:val="00A8644B"/>
    <w:rsid w:val="00A86CAB"/>
    <w:rsid w:val="00A87A9A"/>
    <w:rsid w:val="00A87C9B"/>
    <w:rsid w:val="00A920A2"/>
    <w:rsid w:val="00A96D91"/>
    <w:rsid w:val="00A96E24"/>
    <w:rsid w:val="00A977F6"/>
    <w:rsid w:val="00AA1CEF"/>
    <w:rsid w:val="00AA26A0"/>
    <w:rsid w:val="00AA2DDC"/>
    <w:rsid w:val="00AB1470"/>
    <w:rsid w:val="00AB1712"/>
    <w:rsid w:val="00AB75E1"/>
    <w:rsid w:val="00AC42BE"/>
    <w:rsid w:val="00AC4490"/>
    <w:rsid w:val="00AC44C4"/>
    <w:rsid w:val="00AC5F07"/>
    <w:rsid w:val="00AC644A"/>
    <w:rsid w:val="00AC6949"/>
    <w:rsid w:val="00AC6FE9"/>
    <w:rsid w:val="00AC7122"/>
    <w:rsid w:val="00AC7827"/>
    <w:rsid w:val="00AD08DE"/>
    <w:rsid w:val="00AD0F42"/>
    <w:rsid w:val="00AD186E"/>
    <w:rsid w:val="00AD1AE4"/>
    <w:rsid w:val="00AD270C"/>
    <w:rsid w:val="00AD3536"/>
    <w:rsid w:val="00AD4E5C"/>
    <w:rsid w:val="00AD5B55"/>
    <w:rsid w:val="00AD6373"/>
    <w:rsid w:val="00AE0275"/>
    <w:rsid w:val="00AE17C1"/>
    <w:rsid w:val="00AE2F34"/>
    <w:rsid w:val="00AE4920"/>
    <w:rsid w:val="00AF40FA"/>
    <w:rsid w:val="00AF7D02"/>
    <w:rsid w:val="00B00A7E"/>
    <w:rsid w:val="00B02809"/>
    <w:rsid w:val="00B04795"/>
    <w:rsid w:val="00B04817"/>
    <w:rsid w:val="00B04842"/>
    <w:rsid w:val="00B05D6D"/>
    <w:rsid w:val="00B07081"/>
    <w:rsid w:val="00B106D4"/>
    <w:rsid w:val="00B1617F"/>
    <w:rsid w:val="00B21085"/>
    <w:rsid w:val="00B21358"/>
    <w:rsid w:val="00B2146D"/>
    <w:rsid w:val="00B21583"/>
    <w:rsid w:val="00B23013"/>
    <w:rsid w:val="00B253C4"/>
    <w:rsid w:val="00B25588"/>
    <w:rsid w:val="00B259C9"/>
    <w:rsid w:val="00B25B67"/>
    <w:rsid w:val="00B2646B"/>
    <w:rsid w:val="00B2745E"/>
    <w:rsid w:val="00B275AE"/>
    <w:rsid w:val="00B32CA6"/>
    <w:rsid w:val="00B33C7B"/>
    <w:rsid w:val="00B34DF0"/>
    <w:rsid w:val="00B34E7B"/>
    <w:rsid w:val="00B36BDA"/>
    <w:rsid w:val="00B41586"/>
    <w:rsid w:val="00B44C6A"/>
    <w:rsid w:val="00B45A19"/>
    <w:rsid w:val="00B45E2E"/>
    <w:rsid w:val="00B4703E"/>
    <w:rsid w:val="00B50E61"/>
    <w:rsid w:val="00B51073"/>
    <w:rsid w:val="00B51902"/>
    <w:rsid w:val="00B52BF7"/>
    <w:rsid w:val="00B54EAA"/>
    <w:rsid w:val="00B55B53"/>
    <w:rsid w:val="00B60FAC"/>
    <w:rsid w:val="00B62344"/>
    <w:rsid w:val="00B6445B"/>
    <w:rsid w:val="00B654FE"/>
    <w:rsid w:val="00B65781"/>
    <w:rsid w:val="00B65D58"/>
    <w:rsid w:val="00B73DFB"/>
    <w:rsid w:val="00B75D9F"/>
    <w:rsid w:val="00B76BDC"/>
    <w:rsid w:val="00B77036"/>
    <w:rsid w:val="00B803B1"/>
    <w:rsid w:val="00B8487C"/>
    <w:rsid w:val="00B8599F"/>
    <w:rsid w:val="00B90F4A"/>
    <w:rsid w:val="00B910CF"/>
    <w:rsid w:val="00B9387E"/>
    <w:rsid w:val="00B971CC"/>
    <w:rsid w:val="00B976C6"/>
    <w:rsid w:val="00BA09F6"/>
    <w:rsid w:val="00BA0B4F"/>
    <w:rsid w:val="00BA1BAA"/>
    <w:rsid w:val="00BA1D26"/>
    <w:rsid w:val="00BA27BC"/>
    <w:rsid w:val="00BA2BFC"/>
    <w:rsid w:val="00BA34E1"/>
    <w:rsid w:val="00BA728F"/>
    <w:rsid w:val="00BB2A50"/>
    <w:rsid w:val="00BB2CF7"/>
    <w:rsid w:val="00BB4C14"/>
    <w:rsid w:val="00BB4E80"/>
    <w:rsid w:val="00BB767B"/>
    <w:rsid w:val="00BC13A9"/>
    <w:rsid w:val="00BC21CA"/>
    <w:rsid w:val="00BC368B"/>
    <w:rsid w:val="00BC3F94"/>
    <w:rsid w:val="00BC7C6F"/>
    <w:rsid w:val="00BD1D25"/>
    <w:rsid w:val="00BD27DA"/>
    <w:rsid w:val="00BD3E9C"/>
    <w:rsid w:val="00BD5BBB"/>
    <w:rsid w:val="00BD5EFD"/>
    <w:rsid w:val="00BE0185"/>
    <w:rsid w:val="00BE3ECD"/>
    <w:rsid w:val="00BE48BB"/>
    <w:rsid w:val="00BE63CF"/>
    <w:rsid w:val="00BF1345"/>
    <w:rsid w:val="00BF2EF5"/>
    <w:rsid w:val="00BF3002"/>
    <w:rsid w:val="00BF3622"/>
    <w:rsid w:val="00BF50DD"/>
    <w:rsid w:val="00BF5DE8"/>
    <w:rsid w:val="00BF7C66"/>
    <w:rsid w:val="00C00FFC"/>
    <w:rsid w:val="00C01FDB"/>
    <w:rsid w:val="00C02CAB"/>
    <w:rsid w:val="00C058A0"/>
    <w:rsid w:val="00C06FE5"/>
    <w:rsid w:val="00C11018"/>
    <w:rsid w:val="00C124BE"/>
    <w:rsid w:val="00C13D8E"/>
    <w:rsid w:val="00C14A68"/>
    <w:rsid w:val="00C158BA"/>
    <w:rsid w:val="00C204AA"/>
    <w:rsid w:val="00C207A4"/>
    <w:rsid w:val="00C22FA5"/>
    <w:rsid w:val="00C25EA0"/>
    <w:rsid w:val="00C273C7"/>
    <w:rsid w:val="00C32B94"/>
    <w:rsid w:val="00C32FE6"/>
    <w:rsid w:val="00C33655"/>
    <w:rsid w:val="00C355EC"/>
    <w:rsid w:val="00C41DB6"/>
    <w:rsid w:val="00C4223B"/>
    <w:rsid w:val="00C42740"/>
    <w:rsid w:val="00C44024"/>
    <w:rsid w:val="00C4594E"/>
    <w:rsid w:val="00C47179"/>
    <w:rsid w:val="00C47CC4"/>
    <w:rsid w:val="00C519FC"/>
    <w:rsid w:val="00C52F72"/>
    <w:rsid w:val="00C54000"/>
    <w:rsid w:val="00C5437E"/>
    <w:rsid w:val="00C56956"/>
    <w:rsid w:val="00C56A34"/>
    <w:rsid w:val="00C5739E"/>
    <w:rsid w:val="00C574CB"/>
    <w:rsid w:val="00C57A2E"/>
    <w:rsid w:val="00C6096E"/>
    <w:rsid w:val="00C63DE1"/>
    <w:rsid w:val="00C67E48"/>
    <w:rsid w:val="00C71872"/>
    <w:rsid w:val="00C7273E"/>
    <w:rsid w:val="00C75CEA"/>
    <w:rsid w:val="00C80A17"/>
    <w:rsid w:val="00C80C62"/>
    <w:rsid w:val="00C82169"/>
    <w:rsid w:val="00C8221A"/>
    <w:rsid w:val="00C83E59"/>
    <w:rsid w:val="00C83EF0"/>
    <w:rsid w:val="00C84EAD"/>
    <w:rsid w:val="00C864CE"/>
    <w:rsid w:val="00C87FCE"/>
    <w:rsid w:val="00C90762"/>
    <w:rsid w:val="00C93A2B"/>
    <w:rsid w:val="00C93D76"/>
    <w:rsid w:val="00C942DB"/>
    <w:rsid w:val="00C95135"/>
    <w:rsid w:val="00C9600A"/>
    <w:rsid w:val="00CA1556"/>
    <w:rsid w:val="00CA1647"/>
    <w:rsid w:val="00CA3037"/>
    <w:rsid w:val="00CA3518"/>
    <w:rsid w:val="00CA5038"/>
    <w:rsid w:val="00CA72E3"/>
    <w:rsid w:val="00CA74EC"/>
    <w:rsid w:val="00CB3EAF"/>
    <w:rsid w:val="00CB591D"/>
    <w:rsid w:val="00CC0CBB"/>
    <w:rsid w:val="00CC2A43"/>
    <w:rsid w:val="00CC33A0"/>
    <w:rsid w:val="00CC555D"/>
    <w:rsid w:val="00CD373B"/>
    <w:rsid w:val="00CD5859"/>
    <w:rsid w:val="00CD6AF2"/>
    <w:rsid w:val="00CD6D08"/>
    <w:rsid w:val="00CD6F92"/>
    <w:rsid w:val="00CE0DC8"/>
    <w:rsid w:val="00CE4F34"/>
    <w:rsid w:val="00CE52C5"/>
    <w:rsid w:val="00CE575E"/>
    <w:rsid w:val="00CE6A7B"/>
    <w:rsid w:val="00CE7E15"/>
    <w:rsid w:val="00CF003B"/>
    <w:rsid w:val="00CF1CBF"/>
    <w:rsid w:val="00CF24A0"/>
    <w:rsid w:val="00CF2A89"/>
    <w:rsid w:val="00CF2D0C"/>
    <w:rsid w:val="00CF4F3B"/>
    <w:rsid w:val="00CF5B02"/>
    <w:rsid w:val="00CF5C61"/>
    <w:rsid w:val="00CF6952"/>
    <w:rsid w:val="00CF6D73"/>
    <w:rsid w:val="00D00388"/>
    <w:rsid w:val="00D00D6C"/>
    <w:rsid w:val="00D01E0E"/>
    <w:rsid w:val="00D0452C"/>
    <w:rsid w:val="00D045AB"/>
    <w:rsid w:val="00D075DA"/>
    <w:rsid w:val="00D1406F"/>
    <w:rsid w:val="00D17E78"/>
    <w:rsid w:val="00D20D31"/>
    <w:rsid w:val="00D2624B"/>
    <w:rsid w:val="00D2673C"/>
    <w:rsid w:val="00D268F0"/>
    <w:rsid w:val="00D30CB2"/>
    <w:rsid w:val="00D31B70"/>
    <w:rsid w:val="00D32C14"/>
    <w:rsid w:val="00D33BB0"/>
    <w:rsid w:val="00D35203"/>
    <w:rsid w:val="00D35EA6"/>
    <w:rsid w:val="00D36275"/>
    <w:rsid w:val="00D36835"/>
    <w:rsid w:val="00D4129C"/>
    <w:rsid w:val="00D43B8E"/>
    <w:rsid w:val="00D53BDB"/>
    <w:rsid w:val="00D53E84"/>
    <w:rsid w:val="00D54408"/>
    <w:rsid w:val="00D55038"/>
    <w:rsid w:val="00D55694"/>
    <w:rsid w:val="00D55B59"/>
    <w:rsid w:val="00D57A50"/>
    <w:rsid w:val="00D57BC3"/>
    <w:rsid w:val="00D57C98"/>
    <w:rsid w:val="00D6047A"/>
    <w:rsid w:val="00D62D3B"/>
    <w:rsid w:val="00D64BE7"/>
    <w:rsid w:val="00D6518B"/>
    <w:rsid w:val="00D66CF6"/>
    <w:rsid w:val="00D6739C"/>
    <w:rsid w:val="00D7128E"/>
    <w:rsid w:val="00D74482"/>
    <w:rsid w:val="00D74EE3"/>
    <w:rsid w:val="00D77CBC"/>
    <w:rsid w:val="00D80BB1"/>
    <w:rsid w:val="00D815B6"/>
    <w:rsid w:val="00D81803"/>
    <w:rsid w:val="00D81A5E"/>
    <w:rsid w:val="00D83FE0"/>
    <w:rsid w:val="00D84874"/>
    <w:rsid w:val="00D86598"/>
    <w:rsid w:val="00D87D08"/>
    <w:rsid w:val="00D9004A"/>
    <w:rsid w:val="00D93E06"/>
    <w:rsid w:val="00D950B7"/>
    <w:rsid w:val="00D960DB"/>
    <w:rsid w:val="00DA02C9"/>
    <w:rsid w:val="00DA5013"/>
    <w:rsid w:val="00DB0C0E"/>
    <w:rsid w:val="00DB0C13"/>
    <w:rsid w:val="00DB0DDD"/>
    <w:rsid w:val="00DB1F7C"/>
    <w:rsid w:val="00DB7D78"/>
    <w:rsid w:val="00DC0CA8"/>
    <w:rsid w:val="00DC270A"/>
    <w:rsid w:val="00DC2989"/>
    <w:rsid w:val="00DC4038"/>
    <w:rsid w:val="00DC42DF"/>
    <w:rsid w:val="00DC4394"/>
    <w:rsid w:val="00DC4798"/>
    <w:rsid w:val="00DC6246"/>
    <w:rsid w:val="00DD4769"/>
    <w:rsid w:val="00DD5F17"/>
    <w:rsid w:val="00DE139C"/>
    <w:rsid w:val="00DE1AE3"/>
    <w:rsid w:val="00DE34CC"/>
    <w:rsid w:val="00DE351D"/>
    <w:rsid w:val="00DE3AC1"/>
    <w:rsid w:val="00DE6859"/>
    <w:rsid w:val="00DE6C4C"/>
    <w:rsid w:val="00DF435A"/>
    <w:rsid w:val="00DF43B3"/>
    <w:rsid w:val="00DF57A8"/>
    <w:rsid w:val="00DF5A70"/>
    <w:rsid w:val="00DF5D12"/>
    <w:rsid w:val="00DF77CB"/>
    <w:rsid w:val="00DF78B7"/>
    <w:rsid w:val="00DF7D66"/>
    <w:rsid w:val="00DF7F37"/>
    <w:rsid w:val="00E00F90"/>
    <w:rsid w:val="00E04C36"/>
    <w:rsid w:val="00E06270"/>
    <w:rsid w:val="00E06910"/>
    <w:rsid w:val="00E10800"/>
    <w:rsid w:val="00E112DC"/>
    <w:rsid w:val="00E12BF1"/>
    <w:rsid w:val="00E207BD"/>
    <w:rsid w:val="00E20902"/>
    <w:rsid w:val="00E219D3"/>
    <w:rsid w:val="00E21F0C"/>
    <w:rsid w:val="00E23B42"/>
    <w:rsid w:val="00E24457"/>
    <w:rsid w:val="00E24F0B"/>
    <w:rsid w:val="00E25C39"/>
    <w:rsid w:val="00E2781E"/>
    <w:rsid w:val="00E32BE3"/>
    <w:rsid w:val="00E33E20"/>
    <w:rsid w:val="00E37D9D"/>
    <w:rsid w:val="00E403E4"/>
    <w:rsid w:val="00E410EA"/>
    <w:rsid w:val="00E4344E"/>
    <w:rsid w:val="00E44954"/>
    <w:rsid w:val="00E44985"/>
    <w:rsid w:val="00E45E41"/>
    <w:rsid w:val="00E45F2D"/>
    <w:rsid w:val="00E46495"/>
    <w:rsid w:val="00E50324"/>
    <w:rsid w:val="00E50B0A"/>
    <w:rsid w:val="00E511F4"/>
    <w:rsid w:val="00E51224"/>
    <w:rsid w:val="00E521AA"/>
    <w:rsid w:val="00E52764"/>
    <w:rsid w:val="00E54624"/>
    <w:rsid w:val="00E567AB"/>
    <w:rsid w:val="00E57E5A"/>
    <w:rsid w:val="00E60520"/>
    <w:rsid w:val="00E606AC"/>
    <w:rsid w:val="00E615E8"/>
    <w:rsid w:val="00E63A65"/>
    <w:rsid w:val="00E65B0D"/>
    <w:rsid w:val="00E67CA3"/>
    <w:rsid w:val="00E71789"/>
    <w:rsid w:val="00E71AB9"/>
    <w:rsid w:val="00E73D2E"/>
    <w:rsid w:val="00E7429E"/>
    <w:rsid w:val="00E75DCE"/>
    <w:rsid w:val="00E75EFE"/>
    <w:rsid w:val="00E809EB"/>
    <w:rsid w:val="00E82806"/>
    <w:rsid w:val="00E83F46"/>
    <w:rsid w:val="00E844EF"/>
    <w:rsid w:val="00E8457D"/>
    <w:rsid w:val="00E86470"/>
    <w:rsid w:val="00E872D1"/>
    <w:rsid w:val="00E97144"/>
    <w:rsid w:val="00EA02D7"/>
    <w:rsid w:val="00EA2ACA"/>
    <w:rsid w:val="00EA5726"/>
    <w:rsid w:val="00EA72FF"/>
    <w:rsid w:val="00EA77ED"/>
    <w:rsid w:val="00EB03C5"/>
    <w:rsid w:val="00EB056D"/>
    <w:rsid w:val="00EB08C7"/>
    <w:rsid w:val="00EB2519"/>
    <w:rsid w:val="00EB428F"/>
    <w:rsid w:val="00EB46EE"/>
    <w:rsid w:val="00EB4776"/>
    <w:rsid w:val="00EB5CE8"/>
    <w:rsid w:val="00EB7868"/>
    <w:rsid w:val="00EB7CBC"/>
    <w:rsid w:val="00EC02C3"/>
    <w:rsid w:val="00EC0D6B"/>
    <w:rsid w:val="00EC1050"/>
    <w:rsid w:val="00EC140C"/>
    <w:rsid w:val="00EC2B2D"/>
    <w:rsid w:val="00EC3F8A"/>
    <w:rsid w:val="00EC41A5"/>
    <w:rsid w:val="00EC6C9F"/>
    <w:rsid w:val="00EC70D7"/>
    <w:rsid w:val="00ED04B4"/>
    <w:rsid w:val="00ED363A"/>
    <w:rsid w:val="00ED7F4B"/>
    <w:rsid w:val="00EE140B"/>
    <w:rsid w:val="00EE54C6"/>
    <w:rsid w:val="00EE59A1"/>
    <w:rsid w:val="00EE5ED8"/>
    <w:rsid w:val="00EE727C"/>
    <w:rsid w:val="00EE751D"/>
    <w:rsid w:val="00EE7CF5"/>
    <w:rsid w:val="00EF1812"/>
    <w:rsid w:val="00EF1869"/>
    <w:rsid w:val="00EF4ACA"/>
    <w:rsid w:val="00EF7614"/>
    <w:rsid w:val="00F01C64"/>
    <w:rsid w:val="00F03E96"/>
    <w:rsid w:val="00F03F03"/>
    <w:rsid w:val="00F048DA"/>
    <w:rsid w:val="00F05DD1"/>
    <w:rsid w:val="00F07AFE"/>
    <w:rsid w:val="00F07B43"/>
    <w:rsid w:val="00F10382"/>
    <w:rsid w:val="00F10B80"/>
    <w:rsid w:val="00F1395F"/>
    <w:rsid w:val="00F14640"/>
    <w:rsid w:val="00F14F4D"/>
    <w:rsid w:val="00F14F73"/>
    <w:rsid w:val="00F16301"/>
    <w:rsid w:val="00F16385"/>
    <w:rsid w:val="00F20D46"/>
    <w:rsid w:val="00F26E79"/>
    <w:rsid w:val="00F3052B"/>
    <w:rsid w:val="00F33890"/>
    <w:rsid w:val="00F34FB6"/>
    <w:rsid w:val="00F37C73"/>
    <w:rsid w:val="00F44D35"/>
    <w:rsid w:val="00F4645A"/>
    <w:rsid w:val="00F47B33"/>
    <w:rsid w:val="00F47FE7"/>
    <w:rsid w:val="00F519C4"/>
    <w:rsid w:val="00F522E7"/>
    <w:rsid w:val="00F530DE"/>
    <w:rsid w:val="00F537CB"/>
    <w:rsid w:val="00F54056"/>
    <w:rsid w:val="00F54ACF"/>
    <w:rsid w:val="00F54B6C"/>
    <w:rsid w:val="00F566BD"/>
    <w:rsid w:val="00F600C5"/>
    <w:rsid w:val="00F6124F"/>
    <w:rsid w:val="00F61EDC"/>
    <w:rsid w:val="00F623F8"/>
    <w:rsid w:val="00F62FEC"/>
    <w:rsid w:val="00F676D7"/>
    <w:rsid w:val="00F70CFD"/>
    <w:rsid w:val="00F70D18"/>
    <w:rsid w:val="00F7435A"/>
    <w:rsid w:val="00F74986"/>
    <w:rsid w:val="00F75392"/>
    <w:rsid w:val="00F802AB"/>
    <w:rsid w:val="00F809DC"/>
    <w:rsid w:val="00F827D4"/>
    <w:rsid w:val="00F84427"/>
    <w:rsid w:val="00F848F7"/>
    <w:rsid w:val="00F91681"/>
    <w:rsid w:val="00F9312B"/>
    <w:rsid w:val="00F94A54"/>
    <w:rsid w:val="00FA0C21"/>
    <w:rsid w:val="00FA185A"/>
    <w:rsid w:val="00FA24D6"/>
    <w:rsid w:val="00FA30BA"/>
    <w:rsid w:val="00FA37B7"/>
    <w:rsid w:val="00FA388E"/>
    <w:rsid w:val="00FA5DBF"/>
    <w:rsid w:val="00FB18E7"/>
    <w:rsid w:val="00FB5055"/>
    <w:rsid w:val="00FB569D"/>
    <w:rsid w:val="00FB783B"/>
    <w:rsid w:val="00FC0CC0"/>
    <w:rsid w:val="00FC2A8B"/>
    <w:rsid w:val="00FC357C"/>
    <w:rsid w:val="00FC4A27"/>
    <w:rsid w:val="00FC4A7F"/>
    <w:rsid w:val="00FC63E0"/>
    <w:rsid w:val="00FD2BE7"/>
    <w:rsid w:val="00FD2C35"/>
    <w:rsid w:val="00FD3095"/>
    <w:rsid w:val="00FD45F4"/>
    <w:rsid w:val="00FD670B"/>
    <w:rsid w:val="00FE0466"/>
    <w:rsid w:val="00FE473F"/>
    <w:rsid w:val="00FE5567"/>
    <w:rsid w:val="00FE5D50"/>
    <w:rsid w:val="00FF09DF"/>
    <w:rsid w:val="00FF1502"/>
    <w:rsid w:val="00FF180C"/>
    <w:rsid w:val="00FF24CF"/>
    <w:rsid w:val="00FF2B3A"/>
    <w:rsid w:val="00FF36ED"/>
    <w:rsid w:val="00FF3D58"/>
    <w:rsid w:val="00FF4485"/>
    <w:rsid w:val="00FF4FE0"/>
    <w:rsid w:val="00FF5189"/>
    <w:rsid w:val="00FF7C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4868"/>
  <w15:docId w15:val="{98704DBE-CC83-4B81-B7DC-9E5B60B0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D2017"/>
    <w:pPr>
      <w:widowControl w:val="0"/>
      <w:numPr>
        <w:numId w:val="1"/>
      </w:numPr>
      <w:spacing w:before="240" w:after="120"/>
      <w:outlineLvl w:val="0"/>
    </w:pPr>
    <w:rPr>
      <w:rFonts w:ascii="Tahoma" w:eastAsia="Arial" w:hAnsi="Tahoma" w:cs="Arial"/>
      <w:b/>
      <w:caps/>
      <w:color w:val="70AD47" w:themeColor="accent6"/>
      <w:sz w:val="20"/>
      <w:lang w:eastAsia="en-NZ"/>
    </w:rPr>
  </w:style>
  <w:style w:type="paragraph" w:styleId="Heading2">
    <w:name w:val="heading 2"/>
    <w:basedOn w:val="Heading1"/>
    <w:link w:val="Heading2Char"/>
    <w:uiPriority w:val="9"/>
    <w:unhideWhenUsed/>
    <w:qFormat/>
    <w:rsid w:val="00084E56"/>
    <w:pPr>
      <w:numPr>
        <w:ilvl w:val="1"/>
      </w:numPr>
      <w:spacing w:before="120"/>
      <w:outlineLvl w:val="1"/>
    </w:pPr>
    <w:rPr>
      <w:rFonts w:eastAsiaTheme="majorEastAsia" w:cstheme="majorBidi"/>
      <w:caps w:val="0"/>
      <w:szCs w:val="26"/>
    </w:rPr>
  </w:style>
  <w:style w:type="paragraph" w:styleId="Heading3">
    <w:name w:val="heading 3"/>
    <w:basedOn w:val="Normal"/>
    <w:next w:val="Normal"/>
    <w:link w:val="Heading3Char"/>
    <w:uiPriority w:val="9"/>
    <w:unhideWhenUsed/>
    <w:qFormat/>
    <w:rsid w:val="00B77036"/>
    <w:pPr>
      <w:widowControl w:val="0"/>
      <w:numPr>
        <w:ilvl w:val="2"/>
        <w:numId w:val="1"/>
      </w:numPr>
      <w:spacing w:before="120" w:after="120"/>
      <w:jc w:val="both"/>
      <w:outlineLvl w:val="2"/>
    </w:pPr>
    <w:rPr>
      <w:rFonts w:ascii="Tahoma" w:eastAsia="Arial" w:hAnsi="Tahoma" w:cs="Tahoma"/>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ACA"/>
  </w:style>
  <w:style w:type="paragraph" w:styleId="Footer">
    <w:name w:val="footer"/>
    <w:basedOn w:val="Normal"/>
    <w:link w:val="FooterChar"/>
    <w:uiPriority w:val="99"/>
    <w:unhideWhenUsed/>
    <w:rsid w:val="00EA2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ACA"/>
  </w:style>
  <w:style w:type="table" w:styleId="TableGrid">
    <w:name w:val="Table Grid"/>
    <w:basedOn w:val="TableNormal"/>
    <w:uiPriority w:val="59"/>
    <w:rsid w:val="0004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92E"/>
    <w:pPr>
      <w:ind w:left="720"/>
      <w:contextualSpacing/>
    </w:pPr>
  </w:style>
  <w:style w:type="paragraph" w:customStyle="1" w:styleId="Default">
    <w:name w:val="Default"/>
    <w:rsid w:val="007B3CF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79442B"/>
    <w:rPr>
      <w:color w:val="0563C1"/>
      <w:u w:val="single"/>
    </w:rPr>
  </w:style>
  <w:style w:type="paragraph" w:styleId="NormalWeb">
    <w:name w:val="Normal (Web)"/>
    <w:basedOn w:val="Normal"/>
    <w:uiPriority w:val="99"/>
    <w:unhideWhenUsed/>
    <w:rsid w:val="009404E8"/>
    <w:pPr>
      <w:spacing w:after="0" w:line="240" w:lineRule="auto"/>
    </w:pPr>
    <w:rPr>
      <w:rFonts w:ascii="Calibri" w:hAnsi="Calibri" w:cs="Calibri"/>
      <w:lang w:eastAsia="en-NZ"/>
    </w:rPr>
  </w:style>
  <w:style w:type="character" w:styleId="Emphasis">
    <w:name w:val="Emphasis"/>
    <w:basedOn w:val="DefaultParagraphFont"/>
    <w:uiPriority w:val="20"/>
    <w:qFormat/>
    <w:rsid w:val="0088587E"/>
    <w:rPr>
      <w:i/>
      <w:iCs/>
    </w:rPr>
  </w:style>
  <w:style w:type="paragraph" w:styleId="BalloonText">
    <w:name w:val="Balloon Text"/>
    <w:basedOn w:val="Normal"/>
    <w:link w:val="BalloonTextChar"/>
    <w:uiPriority w:val="99"/>
    <w:semiHidden/>
    <w:unhideWhenUsed/>
    <w:rsid w:val="00FA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D6"/>
    <w:rPr>
      <w:rFonts w:ascii="Segoe UI" w:hAnsi="Segoe UI" w:cs="Segoe UI"/>
      <w:sz w:val="18"/>
      <w:szCs w:val="18"/>
    </w:rPr>
  </w:style>
  <w:style w:type="paragraph" w:styleId="NoSpacing">
    <w:name w:val="No Spacing"/>
    <w:uiPriority w:val="1"/>
    <w:qFormat/>
    <w:rsid w:val="004632C5"/>
    <w:pPr>
      <w:spacing w:after="0" w:line="240" w:lineRule="auto"/>
    </w:pPr>
  </w:style>
  <w:style w:type="character" w:customStyle="1" w:styleId="Heading1Char">
    <w:name w:val="Heading 1 Char"/>
    <w:basedOn w:val="DefaultParagraphFont"/>
    <w:link w:val="Heading1"/>
    <w:uiPriority w:val="9"/>
    <w:rsid w:val="003D2017"/>
    <w:rPr>
      <w:rFonts w:ascii="Tahoma" w:eastAsia="Arial" w:hAnsi="Tahoma" w:cs="Arial"/>
      <w:b/>
      <w:caps/>
      <w:color w:val="70AD47" w:themeColor="accent6"/>
      <w:sz w:val="20"/>
      <w:lang w:eastAsia="en-NZ"/>
    </w:rPr>
  </w:style>
  <w:style w:type="table" w:customStyle="1" w:styleId="TableGrid0">
    <w:name w:val="TableGrid"/>
    <w:rsid w:val="000139F7"/>
    <w:pPr>
      <w:spacing w:after="0" w:line="240" w:lineRule="auto"/>
    </w:pPr>
    <w:rPr>
      <w:rFonts w:eastAsiaTheme="minorEastAsia"/>
      <w:lang w:eastAsia="en-NZ"/>
    </w:rPr>
    <w:tblPr>
      <w:tblCellMar>
        <w:top w:w="0" w:type="dxa"/>
        <w:left w:w="0" w:type="dxa"/>
        <w:bottom w:w="0" w:type="dxa"/>
        <w:right w:w="0" w:type="dxa"/>
      </w:tblCellMar>
    </w:tblPr>
  </w:style>
  <w:style w:type="table" w:customStyle="1" w:styleId="TableGrid1">
    <w:name w:val="Table Grid1"/>
    <w:basedOn w:val="TableNormal"/>
    <w:next w:val="TableGrid"/>
    <w:uiPriority w:val="39"/>
    <w:rsid w:val="0011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1BC"/>
    <w:rPr>
      <w:sz w:val="16"/>
      <w:szCs w:val="16"/>
    </w:rPr>
  </w:style>
  <w:style w:type="paragraph" w:styleId="CommentText">
    <w:name w:val="annotation text"/>
    <w:basedOn w:val="Normal"/>
    <w:link w:val="CommentTextChar"/>
    <w:uiPriority w:val="99"/>
    <w:semiHidden/>
    <w:unhideWhenUsed/>
    <w:rsid w:val="003401BC"/>
    <w:pPr>
      <w:spacing w:line="240" w:lineRule="auto"/>
    </w:pPr>
    <w:rPr>
      <w:sz w:val="20"/>
      <w:szCs w:val="20"/>
    </w:rPr>
  </w:style>
  <w:style w:type="character" w:customStyle="1" w:styleId="CommentTextChar">
    <w:name w:val="Comment Text Char"/>
    <w:basedOn w:val="DefaultParagraphFont"/>
    <w:link w:val="CommentText"/>
    <w:uiPriority w:val="99"/>
    <w:semiHidden/>
    <w:rsid w:val="003401BC"/>
    <w:rPr>
      <w:sz w:val="20"/>
      <w:szCs w:val="20"/>
    </w:rPr>
  </w:style>
  <w:style w:type="paragraph" w:styleId="CommentSubject">
    <w:name w:val="annotation subject"/>
    <w:basedOn w:val="CommentText"/>
    <w:next w:val="CommentText"/>
    <w:link w:val="CommentSubjectChar"/>
    <w:uiPriority w:val="99"/>
    <w:semiHidden/>
    <w:unhideWhenUsed/>
    <w:rsid w:val="003401BC"/>
    <w:rPr>
      <w:b/>
      <w:bCs/>
    </w:rPr>
  </w:style>
  <w:style w:type="character" w:customStyle="1" w:styleId="CommentSubjectChar">
    <w:name w:val="Comment Subject Char"/>
    <w:basedOn w:val="CommentTextChar"/>
    <w:link w:val="CommentSubject"/>
    <w:uiPriority w:val="99"/>
    <w:semiHidden/>
    <w:rsid w:val="003401BC"/>
    <w:rPr>
      <w:b/>
      <w:bCs/>
      <w:sz w:val="20"/>
      <w:szCs w:val="20"/>
    </w:rPr>
  </w:style>
  <w:style w:type="paragraph" w:customStyle="1" w:styleId="Heading1Paragraph">
    <w:name w:val="Heading 1 Paragraph"/>
    <w:basedOn w:val="Normal"/>
    <w:qFormat/>
    <w:rsid w:val="00075F16"/>
    <w:pPr>
      <w:spacing w:before="120" w:after="120"/>
      <w:ind w:left="567"/>
      <w:jc w:val="both"/>
    </w:pPr>
    <w:rPr>
      <w:rFonts w:ascii="Tahoma" w:hAnsi="Tahoma"/>
      <w:sz w:val="20"/>
    </w:rPr>
  </w:style>
  <w:style w:type="character" w:customStyle="1" w:styleId="Heading2Char">
    <w:name w:val="Heading 2 Char"/>
    <w:basedOn w:val="DefaultParagraphFont"/>
    <w:link w:val="Heading2"/>
    <w:uiPriority w:val="9"/>
    <w:rsid w:val="00084E56"/>
    <w:rPr>
      <w:rFonts w:ascii="Tahoma" w:eastAsiaTheme="majorEastAsia" w:hAnsi="Tahoma" w:cstheme="majorBidi"/>
      <w:b/>
      <w:color w:val="70AD47" w:themeColor="accent6"/>
      <w:sz w:val="20"/>
      <w:szCs w:val="26"/>
      <w:lang w:eastAsia="en-NZ"/>
    </w:rPr>
  </w:style>
  <w:style w:type="character" w:customStyle="1" w:styleId="Heading3Char">
    <w:name w:val="Heading 3 Char"/>
    <w:basedOn w:val="DefaultParagraphFont"/>
    <w:link w:val="Heading3"/>
    <w:uiPriority w:val="9"/>
    <w:rsid w:val="00B77036"/>
    <w:rPr>
      <w:rFonts w:ascii="Tahoma" w:eastAsia="Arial" w:hAnsi="Tahoma" w:cs="Tahoma"/>
      <w:sz w:val="20"/>
      <w:szCs w:val="20"/>
      <w:lang w:eastAsia="en-NZ"/>
    </w:rPr>
  </w:style>
  <w:style w:type="paragraph" w:styleId="TOCHeading">
    <w:name w:val="TOC Heading"/>
    <w:basedOn w:val="Heading1"/>
    <w:next w:val="Normal"/>
    <w:uiPriority w:val="39"/>
    <w:unhideWhenUsed/>
    <w:qFormat/>
    <w:rsid w:val="00595F5F"/>
    <w:pPr>
      <w:keepNext/>
      <w:keepLines/>
      <w:widowControl/>
      <w:numPr>
        <w:numId w:val="0"/>
      </w:numPr>
      <w:spacing w:after="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3D2017"/>
    <w:pPr>
      <w:tabs>
        <w:tab w:val="left" w:pos="440"/>
        <w:tab w:val="right" w:leader="dot" w:pos="9016"/>
      </w:tabs>
      <w:spacing w:after="100"/>
    </w:pPr>
  </w:style>
  <w:style w:type="paragraph" w:styleId="TOC2">
    <w:name w:val="toc 2"/>
    <w:basedOn w:val="Normal"/>
    <w:next w:val="Normal"/>
    <w:autoRedefine/>
    <w:uiPriority w:val="39"/>
    <w:unhideWhenUsed/>
    <w:rsid w:val="00224972"/>
    <w:pPr>
      <w:tabs>
        <w:tab w:val="left" w:pos="1134"/>
        <w:tab w:val="right" w:leader="dot" w:pos="9016"/>
      </w:tabs>
      <w:spacing w:after="100"/>
      <w:ind w:left="426"/>
    </w:pPr>
  </w:style>
  <w:style w:type="paragraph" w:styleId="TOC3">
    <w:name w:val="toc 3"/>
    <w:basedOn w:val="Normal"/>
    <w:next w:val="Normal"/>
    <w:autoRedefine/>
    <w:uiPriority w:val="39"/>
    <w:unhideWhenUsed/>
    <w:rsid w:val="00595F5F"/>
    <w:pPr>
      <w:spacing w:after="100"/>
      <w:ind w:left="440"/>
    </w:pPr>
  </w:style>
  <w:style w:type="paragraph" w:styleId="TOC4">
    <w:name w:val="toc 4"/>
    <w:basedOn w:val="Normal"/>
    <w:next w:val="Normal"/>
    <w:autoRedefine/>
    <w:uiPriority w:val="39"/>
    <w:unhideWhenUsed/>
    <w:rsid w:val="00595F5F"/>
    <w:pPr>
      <w:spacing w:after="100"/>
      <w:ind w:left="660"/>
    </w:pPr>
    <w:rPr>
      <w:rFonts w:eastAsiaTheme="minorEastAsia"/>
      <w:lang w:eastAsia="en-NZ"/>
    </w:rPr>
  </w:style>
  <w:style w:type="paragraph" w:styleId="TOC5">
    <w:name w:val="toc 5"/>
    <w:basedOn w:val="Normal"/>
    <w:next w:val="Normal"/>
    <w:autoRedefine/>
    <w:uiPriority w:val="39"/>
    <w:unhideWhenUsed/>
    <w:rsid w:val="00595F5F"/>
    <w:pPr>
      <w:spacing w:after="100"/>
      <w:ind w:left="880"/>
    </w:pPr>
    <w:rPr>
      <w:rFonts w:eastAsiaTheme="minorEastAsia"/>
      <w:lang w:eastAsia="en-NZ"/>
    </w:rPr>
  </w:style>
  <w:style w:type="paragraph" w:styleId="TOC6">
    <w:name w:val="toc 6"/>
    <w:basedOn w:val="Normal"/>
    <w:next w:val="Normal"/>
    <w:autoRedefine/>
    <w:uiPriority w:val="39"/>
    <w:unhideWhenUsed/>
    <w:rsid w:val="00595F5F"/>
    <w:pPr>
      <w:spacing w:after="100"/>
      <w:ind w:left="1100"/>
    </w:pPr>
    <w:rPr>
      <w:rFonts w:eastAsiaTheme="minorEastAsia"/>
      <w:lang w:eastAsia="en-NZ"/>
    </w:rPr>
  </w:style>
  <w:style w:type="paragraph" w:styleId="TOC7">
    <w:name w:val="toc 7"/>
    <w:basedOn w:val="Normal"/>
    <w:next w:val="Normal"/>
    <w:autoRedefine/>
    <w:uiPriority w:val="39"/>
    <w:unhideWhenUsed/>
    <w:rsid w:val="00595F5F"/>
    <w:pPr>
      <w:spacing w:after="100"/>
      <w:ind w:left="1320"/>
    </w:pPr>
    <w:rPr>
      <w:rFonts w:eastAsiaTheme="minorEastAsia"/>
      <w:lang w:eastAsia="en-NZ"/>
    </w:rPr>
  </w:style>
  <w:style w:type="paragraph" w:styleId="TOC8">
    <w:name w:val="toc 8"/>
    <w:basedOn w:val="Normal"/>
    <w:next w:val="Normal"/>
    <w:autoRedefine/>
    <w:uiPriority w:val="39"/>
    <w:unhideWhenUsed/>
    <w:rsid w:val="00595F5F"/>
    <w:pPr>
      <w:spacing w:after="100"/>
      <w:ind w:left="1540"/>
    </w:pPr>
    <w:rPr>
      <w:rFonts w:eastAsiaTheme="minorEastAsia"/>
      <w:lang w:eastAsia="en-NZ"/>
    </w:rPr>
  </w:style>
  <w:style w:type="paragraph" w:styleId="TOC9">
    <w:name w:val="toc 9"/>
    <w:basedOn w:val="Normal"/>
    <w:next w:val="Normal"/>
    <w:autoRedefine/>
    <w:uiPriority w:val="39"/>
    <w:unhideWhenUsed/>
    <w:rsid w:val="00595F5F"/>
    <w:pPr>
      <w:spacing w:after="100"/>
      <w:ind w:left="1760"/>
    </w:pPr>
    <w:rPr>
      <w:rFonts w:eastAsiaTheme="minorEastAsia"/>
      <w:lang w:eastAsia="en-NZ"/>
    </w:rPr>
  </w:style>
  <w:style w:type="character" w:styleId="UnresolvedMention">
    <w:name w:val="Unresolved Mention"/>
    <w:basedOn w:val="DefaultParagraphFont"/>
    <w:uiPriority w:val="99"/>
    <w:semiHidden/>
    <w:unhideWhenUsed/>
    <w:rsid w:val="00595F5F"/>
    <w:rPr>
      <w:color w:val="605E5C"/>
      <w:shd w:val="clear" w:color="auto" w:fill="E1DFDD"/>
    </w:rPr>
  </w:style>
  <w:style w:type="character" w:styleId="FollowedHyperlink">
    <w:name w:val="FollowedHyperlink"/>
    <w:basedOn w:val="DefaultParagraphFont"/>
    <w:uiPriority w:val="99"/>
    <w:semiHidden/>
    <w:unhideWhenUsed/>
    <w:rsid w:val="006F6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3472">
      <w:bodyDiv w:val="1"/>
      <w:marLeft w:val="0"/>
      <w:marRight w:val="0"/>
      <w:marTop w:val="0"/>
      <w:marBottom w:val="0"/>
      <w:divBdr>
        <w:top w:val="none" w:sz="0" w:space="0" w:color="auto"/>
        <w:left w:val="none" w:sz="0" w:space="0" w:color="auto"/>
        <w:bottom w:val="none" w:sz="0" w:space="0" w:color="auto"/>
        <w:right w:val="none" w:sz="0" w:space="0" w:color="auto"/>
      </w:divBdr>
    </w:div>
    <w:div w:id="468131992">
      <w:bodyDiv w:val="1"/>
      <w:marLeft w:val="0"/>
      <w:marRight w:val="0"/>
      <w:marTop w:val="0"/>
      <w:marBottom w:val="0"/>
      <w:divBdr>
        <w:top w:val="none" w:sz="0" w:space="0" w:color="auto"/>
        <w:left w:val="none" w:sz="0" w:space="0" w:color="auto"/>
        <w:bottom w:val="none" w:sz="0" w:space="0" w:color="auto"/>
        <w:right w:val="none" w:sz="0" w:space="0" w:color="auto"/>
      </w:divBdr>
    </w:div>
    <w:div w:id="528377894">
      <w:bodyDiv w:val="1"/>
      <w:marLeft w:val="0"/>
      <w:marRight w:val="0"/>
      <w:marTop w:val="0"/>
      <w:marBottom w:val="0"/>
      <w:divBdr>
        <w:top w:val="none" w:sz="0" w:space="0" w:color="auto"/>
        <w:left w:val="none" w:sz="0" w:space="0" w:color="auto"/>
        <w:bottom w:val="none" w:sz="0" w:space="0" w:color="auto"/>
        <w:right w:val="none" w:sz="0" w:space="0" w:color="auto"/>
      </w:divBdr>
    </w:div>
    <w:div w:id="547763560">
      <w:bodyDiv w:val="1"/>
      <w:marLeft w:val="0"/>
      <w:marRight w:val="0"/>
      <w:marTop w:val="0"/>
      <w:marBottom w:val="0"/>
      <w:divBdr>
        <w:top w:val="none" w:sz="0" w:space="0" w:color="auto"/>
        <w:left w:val="none" w:sz="0" w:space="0" w:color="auto"/>
        <w:bottom w:val="none" w:sz="0" w:space="0" w:color="auto"/>
        <w:right w:val="none" w:sz="0" w:space="0" w:color="auto"/>
      </w:divBdr>
    </w:div>
    <w:div w:id="568273128">
      <w:bodyDiv w:val="1"/>
      <w:marLeft w:val="0"/>
      <w:marRight w:val="0"/>
      <w:marTop w:val="0"/>
      <w:marBottom w:val="0"/>
      <w:divBdr>
        <w:top w:val="none" w:sz="0" w:space="0" w:color="auto"/>
        <w:left w:val="none" w:sz="0" w:space="0" w:color="auto"/>
        <w:bottom w:val="none" w:sz="0" w:space="0" w:color="auto"/>
        <w:right w:val="none" w:sz="0" w:space="0" w:color="auto"/>
      </w:divBdr>
    </w:div>
    <w:div w:id="615261187">
      <w:bodyDiv w:val="1"/>
      <w:marLeft w:val="0"/>
      <w:marRight w:val="0"/>
      <w:marTop w:val="0"/>
      <w:marBottom w:val="0"/>
      <w:divBdr>
        <w:top w:val="none" w:sz="0" w:space="0" w:color="auto"/>
        <w:left w:val="none" w:sz="0" w:space="0" w:color="auto"/>
        <w:bottom w:val="none" w:sz="0" w:space="0" w:color="auto"/>
        <w:right w:val="none" w:sz="0" w:space="0" w:color="auto"/>
      </w:divBdr>
    </w:div>
    <w:div w:id="671031761">
      <w:bodyDiv w:val="1"/>
      <w:marLeft w:val="0"/>
      <w:marRight w:val="0"/>
      <w:marTop w:val="0"/>
      <w:marBottom w:val="0"/>
      <w:divBdr>
        <w:top w:val="none" w:sz="0" w:space="0" w:color="auto"/>
        <w:left w:val="none" w:sz="0" w:space="0" w:color="auto"/>
        <w:bottom w:val="none" w:sz="0" w:space="0" w:color="auto"/>
        <w:right w:val="none" w:sz="0" w:space="0" w:color="auto"/>
      </w:divBdr>
    </w:div>
    <w:div w:id="699554133">
      <w:bodyDiv w:val="1"/>
      <w:marLeft w:val="0"/>
      <w:marRight w:val="0"/>
      <w:marTop w:val="0"/>
      <w:marBottom w:val="0"/>
      <w:divBdr>
        <w:top w:val="none" w:sz="0" w:space="0" w:color="auto"/>
        <w:left w:val="none" w:sz="0" w:space="0" w:color="auto"/>
        <w:bottom w:val="none" w:sz="0" w:space="0" w:color="auto"/>
        <w:right w:val="none" w:sz="0" w:space="0" w:color="auto"/>
      </w:divBdr>
    </w:div>
    <w:div w:id="732897331">
      <w:bodyDiv w:val="1"/>
      <w:marLeft w:val="0"/>
      <w:marRight w:val="0"/>
      <w:marTop w:val="0"/>
      <w:marBottom w:val="0"/>
      <w:divBdr>
        <w:top w:val="none" w:sz="0" w:space="0" w:color="auto"/>
        <w:left w:val="none" w:sz="0" w:space="0" w:color="auto"/>
        <w:bottom w:val="none" w:sz="0" w:space="0" w:color="auto"/>
        <w:right w:val="none" w:sz="0" w:space="0" w:color="auto"/>
      </w:divBdr>
    </w:div>
    <w:div w:id="796799063">
      <w:bodyDiv w:val="1"/>
      <w:marLeft w:val="0"/>
      <w:marRight w:val="0"/>
      <w:marTop w:val="0"/>
      <w:marBottom w:val="0"/>
      <w:divBdr>
        <w:top w:val="none" w:sz="0" w:space="0" w:color="auto"/>
        <w:left w:val="none" w:sz="0" w:space="0" w:color="auto"/>
        <w:bottom w:val="none" w:sz="0" w:space="0" w:color="auto"/>
        <w:right w:val="none" w:sz="0" w:space="0" w:color="auto"/>
      </w:divBdr>
    </w:div>
    <w:div w:id="937635789">
      <w:bodyDiv w:val="1"/>
      <w:marLeft w:val="0"/>
      <w:marRight w:val="0"/>
      <w:marTop w:val="0"/>
      <w:marBottom w:val="0"/>
      <w:divBdr>
        <w:top w:val="none" w:sz="0" w:space="0" w:color="auto"/>
        <w:left w:val="none" w:sz="0" w:space="0" w:color="auto"/>
        <w:bottom w:val="none" w:sz="0" w:space="0" w:color="auto"/>
        <w:right w:val="none" w:sz="0" w:space="0" w:color="auto"/>
      </w:divBdr>
    </w:div>
    <w:div w:id="954412677">
      <w:bodyDiv w:val="1"/>
      <w:marLeft w:val="0"/>
      <w:marRight w:val="0"/>
      <w:marTop w:val="0"/>
      <w:marBottom w:val="0"/>
      <w:divBdr>
        <w:top w:val="none" w:sz="0" w:space="0" w:color="auto"/>
        <w:left w:val="none" w:sz="0" w:space="0" w:color="auto"/>
        <w:bottom w:val="none" w:sz="0" w:space="0" w:color="auto"/>
        <w:right w:val="none" w:sz="0" w:space="0" w:color="auto"/>
      </w:divBdr>
    </w:div>
    <w:div w:id="1002777624">
      <w:bodyDiv w:val="1"/>
      <w:marLeft w:val="0"/>
      <w:marRight w:val="0"/>
      <w:marTop w:val="0"/>
      <w:marBottom w:val="0"/>
      <w:divBdr>
        <w:top w:val="none" w:sz="0" w:space="0" w:color="auto"/>
        <w:left w:val="none" w:sz="0" w:space="0" w:color="auto"/>
        <w:bottom w:val="none" w:sz="0" w:space="0" w:color="auto"/>
        <w:right w:val="none" w:sz="0" w:space="0" w:color="auto"/>
      </w:divBdr>
    </w:div>
    <w:div w:id="1015420140">
      <w:bodyDiv w:val="1"/>
      <w:marLeft w:val="0"/>
      <w:marRight w:val="0"/>
      <w:marTop w:val="0"/>
      <w:marBottom w:val="0"/>
      <w:divBdr>
        <w:top w:val="none" w:sz="0" w:space="0" w:color="auto"/>
        <w:left w:val="none" w:sz="0" w:space="0" w:color="auto"/>
        <w:bottom w:val="none" w:sz="0" w:space="0" w:color="auto"/>
        <w:right w:val="none" w:sz="0" w:space="0" w:color="auto"/>
      </w:divBdr>
    </w:div>
    <w:div w:id="1087577797">
      <w:bodyDiv w:val="1"/>
      <w:marLeft w:val="0"/>
      <w:marRight w:val="0"/>
      <w:marTop w:val="0"/>
      <w:marBottom w:val="0"/>
      <w:divBdr>
        <w:top w:val="none" w:sz="0" w:space="0" w:color="auto"/>
        <w:left w:val="none" w:sz="0" w:space="0" w:color="auto"/>
        <w:bottom w:val="none" w:sz="0" w:space="0" w:color="auto"/>
        <w:right w:val="none" w:sz="0" w:space="0" w:color="auto"/>
      </w:divBdr>
    </w:div>
    <w:div w:id="1245145901">
      <w:bodyDiv w:val="1"/>
      <w:marLeft w:val="0"/>
      <w:marRight w:val="0"/>
      <w:marTop w:val="0"/>
      <w:marBottom w:val="0"/>
      <w:divBdr>
        <w:top w:val="none" w:sz="0" w:space="0" w:color="auto"/>
        <w:left w:val="none" w:sz="0" w:space="0" w:color="auto"/>
        <w:bottom w:val="none" w:sz="0" w:space="0" w:color="auto"/>
        <w:right w:val="none" w:sz="0" w:space="0" w:color="auto"/>
      </w:divBdr>
    </w:div>
    <w:div w:id="1546257575">
      <w:bodyDiv w:val="1"/>
      <w:marLeft w:val="0"/>
      <w:marRight w:val="0"/>
      <w:marTop w:val="0"/>
      <w:marBottom w:val="0"/>
      <w:divBdr>
        <w:top w:val="none" w:sz="0" w:space="0" w:color="auto"/>
        <w:left w:val="none" w:sz="0" w:space="0" w:color="auto"/>
        <w:bottom w:val="none" w:sz="0" w:space="0" w:color="auto"/>
        <w:right w:val="none" w:sz="0" w:space="0" w:color="auto"/>
      </w:divBdr>
    </w:div>
    <w:div w:id="1547911973">
      <w:bodyDiv w:val="1"/>
      <w:marLeft w:val="0"/>
      <w:marRight w:val="0"/>
      <w:marTop w:val="0"/>
      <w:marBottom w:val="0"/>
      <w:divBdr>
        <w:top w:val="none" w:sz="0" w:space="0" w:color="auto"/>
        <w:left w:val="none" w:sz="0" w:space="0" w:color="auto"/>
        <w:bottom w:val="none" w:sz="0" w:space="0" w:color="auto"/>
        <w:right w:val="none" w:sz="0" w:space="0" w:color="auto"/>
      </w:divBdr>
    </w:div>
    <w:div w:id="1608847856">
      <w:bodyDiv w:val="1"/>
      <w:marLeft w:val="0"/>
      <w:marRight w:val="0"/>
      <w:marTop w:val="0"/>
      <w:marBottom w:val="0"/>
      <w:divBdr>
        <w:top w:val="none" w:sz="0" w:space="0" w:color="auto"/>
        <w:left w:val="none" w:sz="0" w:space="0" w:color="auto"/>
        <w:bottom w:val="none" w:sz="0" w:space="0" w:color="auto"/>
        <w:right w:val="none" w:sz="0" w:space="0" w:color="auto"/>
      </w:divBdr>
    </w:div>
    <w:div w:id="1858037071">
      <w:bodyDiv w:val="1"/>
      <w:marLeft w:val="0"/>
      <w:marRight w:val="0"/>
      <w:marTop w:val="0"/>
      <w:marBottom w:val="0"/>
      <w:divBdr>
        <w:top w:val="none" w:sz="0" w:space="0" w:color="auto"/>
        <w:left w:val="none" w:sz="0" w:space="0" w:color="auto"/>
        <w:bottom w:val="none" w:sz="0" w:space="0" w:color="auto"/>
        <w:right w:val="none" w:sz="0" w:space="0" w:color="auto"/>
      </w:divBdr>
    </w:div>
    <w:div w:id="1893077999">
      <w:bodyDiv w:val="1"/>
      <w:marLeft w:val="0"/>
      <w:marRight w:val="0"/>
      <w:marTop w:val="0"/>
      <w:marBottom w:val="0"/>
      <w:divBdr>
        <w:top w:val="none" w:sz="0" w:space="0" w:color="auto"/>
        <w:left w:val="none" w:sz="0" w:space="0" w:color="auto"/>
        <w:bottom w:val="none" w:sz="0" w:space="0" w:color="auto"/>
        <w:right w:val="none" w:sz="0" w:space="0" w:color="auto"/>
      </w:divBdr>
    </w:div>
    <w:div w:id="1947931393">
      <w:bodyDiv w:val="1"/>
      <w:marLeft w:val="0"/>
      <w:marRight w:val="0"/>
      <w:marTop w:val="0"/>
      <w:marBottom w:val="0"/>
      <w:divBdr>
        <w:top w:val="none" w:sz="0" w:space="0" w:color="auto"/>
        <w:left w:val="none" w:sz="0" w:space="0" w:color="auto"/>
        <w:bottom w:val="none" w:sz="0" w:space="0" w:color="auto"/>
        <w:right w:val="none" w:sz="0" w:space="0" w:color="auto"/>
      </w:divBdr>
    </w:div>
    <w:div w:id="21260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B103D4DFFC940AE7C50911B26FA4E" ma:contentTypeVersion="10" ma:contentTypeDescription="Create a new document." ma:contentTypeScope="" ma:versionID="6b6fde886e0ac19cec198600b813c5b9">
  <xsd:schema xmlns:xsd="http://www.w3.org/2001/XMLSchema" xmlns:xs="http://www.w3.org/2001/XMLSchema" xmlns:p="http://schemas.microsoft.com/office/2006/metadata/properties" xmlns:ns2="dc55301b-35cd-412e-b694-da9e873ebf41" xmlns:ns3="86e989b9-e31b-4f28-899a-b2cebe9aeb89" targetNamespace="http://schemas.microsoft.com/office/2006/metadata/properties" ma:root="true" ma:fieldsID="202fff30524c96bbe6c9d23254c9ec28" ns2:_="" ns3:_="">
    <xsd:import namespace="dc55301b-35cd-412e-b694-da9e873ebf41"/>
    <xsd:import namespace="86e989b9-e31b-4f28-899a-b2cebe9aeb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5301b-35cd-412e-b694-da9e873eb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989b9-e31b-4f28-899a-b2cebe9aeb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4B3F-D97E-4AE2-870A-5BDE39C7FE95}">
  <ds:schemaRefs>
    <ds:schemaRef ds:uri="http://schemas.microsoft.com/sharepoint/v3/contenttype/forms"/>
  </ds:schemaRefs>
</ds:datastoreItem>
</file>

<file path=customXml/itemProps2.xml><?xml version="1.0" encoding="utf-8"?>
<ds:datastoreItem xmlns:ds="http://schemas.openxmlformats.org/officeDocument/2006/customXml" ds:itemID="{8B99D337-6A5D-432E-8B74-DC4E1A58462B}"/>
</file>

<file path=customXml/itemProps3.xml><?xml version="1.0" encoding="utf-8"?>
<ds:datastoreItem xmlns:ds="http://schemas.openxmlformats.org/officeDocument/2006/customXml" ds:itemID="{04806CFA-1867-4845-9317-C4E627F377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c55301b-35cd-412e-b694-da9e873ebf41"/>
    <ds:schemaRef ds:uri="http://purl.org/dc/terms/"/>
    <ds:schemaRef ds:uri="http://schemas.openxmlformats.org/package/2006/metadata/core-properties"/>
    <ds:schemaRef ds:uri="86e989b9-e31b-4f28-899a-b2cebe9aeb89"/>
    <ds:schemaRef ds:uri="http://www.w3.org/XML/1998/namespace"/>
    <ds:schemaRef ds:uri="http://purl.org/dc/dcmitype/"/>
  </ds:schemaRefs>
</ds:datastoreItem>
</file>

<file path=customXml/itemProps4.xml><?xml version="1.0" encoding="utf-8"?>
<ds:datastoreItem xmlns:ds="http://schemas.openxmlformats.org/officeDocument/2006/customXml" ds:itemID="{4B901D1D-074D-4F1D-AF19-2A9DF080C341}">
  <ds:schemaRefs>
    <ds:schemaRef ds:uri="http://www.w3.org/2001/XMLSchema"/>
  </ds:schemaRefs>
</ds:datastoreItem>
</file>

<file path=customXml/itemProps5.xml><?xml version="1.0" encoding="utf-8"?>
<ds:datastoreItem xmlns:ds="http://schemas.openxmlformats.org/officeDocument/2006/customXml" ds:itemID="{DD30DEEF-3C12-4E45-A319-B83ABACF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3391</Words>
  <Characters>19332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Lee</dc:creator>
  <cp:keywords/>
  <dc:description/>
  <cp:lastModifiedBy>David Curtis</cp:lastModifiedBy>
  <cp:revision>2</cp:revision>
  <cp:lastPrinted>2019-02-08T00:22:00Z</cp:lastPrinted>
  <dcterms:created xsi:type="dcterms:W3CDTF">2019-05-06T22:01:00Z</dcterms:created>
  <dcterms:modified xsi:type="dcterms:W3CDTF">2019-05-06T22:01:00Z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0x0101007DAB103D4DFFC940AE7C50911B26FA4E</vt:lpwstr>
  </property>
  <property fmtid="{D5CDD505-2E9C-101B-9397-08002B2CF9AE}" pid="3" name="AuthorIds_UIVersion_512">
    <vt:lpwstr>16</vt:lpwstr>
  </property>
  <property fmtid="{D5CDD505-2E9C-101B-9397-08002B2CF9AE}" pid="4" name="AuthorIds_UIVersion_4608">
    <vt:lpwstr>16</vt:lpwstr>
  </property>
</Properties>
</file>